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87" w:rsidRPr="00FE64DC" w:rsidRDefault="00084687" w:rsidP="00084687">
      <w:pPr>
        <w:pStyle w:val="Default"/>
        <w:rPr>
          <w:b/>
        </w:rPr>
      </w:pPr>
      <w:bookmarkStart w:id="0" w:name="_GoBack"/>
      <w:bookmarkEnd w:id="0"/>
      <w:r w:rsidRPr="00FA5689">
        <w:rPr>
          <w:b/>
          <w:sz w:val="28"/>
        </w:rPr>
        <w:t>South Yorkshire Local Nature Partnership</w:t>
      </w:r>
      <w:r w:rsidR="00D4076F">
        <w:rPr>
          <w:b/>
          <w:sz w:val="28"/>
        </w:rPr>
        <w:t xml:space="preserve"> Strategy</w:t>
      </w:r>
    </w:p>
    <w:p w:rsidR="00A0609A" w:rsidRDefault="00A0609A" w:rsidP="00821A56">
      <w:pPr>
        <w:pStyle w:val="Default"/>
      </w:pPr>
    </w:p>
    <w:p w:rsidR="00821A56" w:rsidRDefault="00084687" w:rsidP="00821A56">
      <w:pPr>
        <w:pStyle w:val="Default"/>
      </w:pPr>
      <w:r>
        <w:t>The</w:t>
      </w:r>
      <w:r w:rsidR="009C0088">
        <w:t xml:space="preserve"> role of Local Nature Partnerships:</w:t>
      </w:r>
    </w:p>
    <w:p w:rsidR="00821A56" w:rsidRDefault="00821A56" w:rsidP="00821A56">
      <w:pPr>
        <w:pStyle w:val="Default"/>
      </w:pPr>
      <w:r>
        <w:t xml:space="preserve"> </w:t>
      </w:r>
    </w:p>
    <w:p w:rsidR="00821A56" w:rsidRDefault="00821A56" w:rsidP="009C0088">
      <w:pPr>
        <w:pStyle w:val="Heading2"/>
        <w:spacing w:after="120"/>
        <w:ind w:hang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Following the Government’s publication of the Natural Environment White Paper in 2012, Defra called for Local Nature Partnerships to be established across England to “</w:t>
      </w:r>
      <w:r>
        <w:rPr>
          <w:i/>
          <w:iCs/>
          <w:color w:val="000000"/>
          <w:sz w:val="22"/>
          <w:szCs w:val="22"/>
        </w:rPr>
        <w:t>bring a diverse range of businesses and organisations together to create a vision and plan of action of how the natural environment can be taken into account in decision-making to raise awareness about the services and benefits of a healthy natural environment</w:t>
      </w:r>
      <w:r>
        <w:rPr>
          <w:color w:val="000000"/>
          <w:sz w:val="22"/>
          <w:szCs w:val="22"/>
        </w:rPr>
        <w:t xml:space="preserve">.” </w:t>
      </w:r>
    </w:p>
    <w:p w:rsidR="00841FDA" w:rsidRDefault="00841FDA" w:rsidP="00821A56">
      <w:pPr>
        <w:pStyle w:val="Default"/>
      </w:pPr>
    </w:p>
    <w:p w:rsidR="009C0088" w:rsidRPr="00FE64DC" w:rsidRDefault="009C0088" w:rsidP="00821A56">
      <w:pPr>
        <w:pStyle w:val="Default"/>
        <w:rPr>
          <w:b/>
        </w:rPr>
      </w:pPr>
      <w:r w:rsidRPr="00FA5689">
        <w:rPr>
          <w:b/>
          <w:sz w:val="28"/>
        </w:rPr>
        <w:t>South Yorkshire Local Nature Partnership</w:t>
      </w:r>
      <w:r w:rsidR="00084687">
        <w:rPr>
          <w:b/>
          <w:sz w:val="28"/>
        </w:rPr>
        <w:t>’s Vision:</w:t>
      </w:r>
    </w:p>
    <w:p w:rsidR="009C0088" w:rsidRDefault="009C0088" w:rsidP="00821A56">
      <w:pPr>
        <w:pStyle w:val="Default"/>
      </w:pPr>
    </w:p>
    <w:p w:rsidR="002F2EF9" w:rsidRPr="002F2EF9" w:rsidRDefault="002F2EF9" w:rsidP="002F2EF9">
      <w:pPr>
        <w:tabs>
          <w:tab w:val="left" w:pos="1134"/>
          <w:tab w:val="right" w:pos="9356"/>
        </w:tabs>
        <w:spacing w:after="0" w:line="240" w:lineRule="auto"/>
        <w:rPr>
          <w:rFonts w:eastAsia="Times New Roman" w:cs="Arial"/>
          <w:i/>
          <w:sz w:val="28"/>
          <w:lang w:eastAsia="en-GB"/>
        </w:rPr>
      </w:pPr>
      <w:r w:rsidRPr="002F2EF9">
        <w:rPr>
          <w:rFonts w:eastAsia="Times New Roman" w:cs="Arial"/>
          <w:i/>
          <w:sz w:val="28"/>
          <w:lang w:eastAsia="en-GB"/>
        </w:rPr>
        <w:t>"South Yorkshire's natural environment is valued, enhanced, celebrated and enjoyed by everyone and is recognised for the essential contribution it makes to the local economy and peoples' quality of life."</w:t>
      </w:r>
    </w:p>
    <w:p w:rsidR="002F2EF9" w:rsidRDefault="002F2EF9" w:rsidP="00821A56">
      <w:pPr>
        <w:pStyle w:val="Default"/>
      </w:pPr>
    </w:p>
    <w:p w:rsidR="002C1C2F" w:rsidRPr="00FA5689" w:rsidRDefault="002C1C2F" w:rsidP="002C1C2F">
      <w:pPr>
        <w:rPr>
          <w:sz w:val="24"/>
        </w:rPr>
      </w:pPr>
      <w:r w:rsidRPr="00FA5689">
        <w:rPr>
          <w:sz w:val="24"/>
        </w:rPr>
        <w:t xml:space="preserve">To help achieve this vision the SYLNP </w:t>
      </w:r>
      <w:r w:rsidR="002F2EF9" w:rsidRPr="00FA5689">
        <w:rPr>
          <w:sz w:val="24"/>
        </w:rPr>
        <w:t>will aim</w:t>
      </w:r>
      <w:r w:rsidRPr="00FA5689">
        <w:rPr>
          <w:sz w:val="24"/>
        </w:rPr>
        <w:t xml:space="preserve"> to</w:t>
      </w:r>
      <w:r w:rsidR="002F2EF9" w:rsidRPr="00FA5689">
        <w:rPr>
          <w:sz w:val="24"/>
        </w:rPr>
        <w:t xml:space="preserve"> e</w:t>
      </w:r>
      <w:r w:rsidRPr="00FA5689">
        <w:rPr>
          <w:sz w:val="24"/>
        </w:rPr>
        <w:t xml:space="preserve">nsure South Yorkshire’s natural </w:t>
      </w:r>
      <w:r w:rsidR="002F2EF9" w:rsidRPr="00FA5689">
        <w:rPr>
          <w:sz w:val="24"/>
        </w:rPr>
        <w:t>environment</w:t>
      </w:r>
      <w:r w:rsidRPr="00FA5689">
        <w:rPr>
          <w:sz w:val="24"/>
        </w:rPr>
        <w:t xml:space="preserve"> is:</w:t>
      </w:r>
    </w:p>
    <w:p w:rsidR="002F2EF9" w:rsidRPr="00FA5689" w:rsidRDefault="002F2EF9" w:rsidP="002F2EF9">
      <w:pPr>
        <w:pStyle w:val="ListParagraph"/>
        <w:numPr>
          <w:ilvl w:val="0"/>
          <w:numId w:val="5"/>
        </w:numPr>
        <w:rPr>
          <w:sz w:val="24"/>
        </w:rPr>
      </w:pPr>
      <w:r w:rsidRPr="00FA5689">
        <w:rPr>
          <w:sz w:val="24"/>
        </w:rPr>
        <w:t>Valued, enhanced and protected</w:t>
      </w:r>
    </w:p>
    <w:p w:rsidR="002F2EF9" w:rsidRPr="00FA5689" w:rsidRDefault="002F2EF9" w:rsidP="00FA5689">
      <w:pPr>
        <w:pStyle w:val="ListParagraph"/>
        <w:ind w:left="1418" w:hanging="698"/>
        <w:rPr>
          <w:sz w:val="24"/>
        </w:rPr>
      </w:pPr>
      <w:r w:rsidRPr="00FA5689">
        <w:rPr>
          <w:sz w:val="24"/>
        </w:rPr>
        <w:t>By:</w:t>
      </w:r>
      <w:r w:rsidRPr="00FA5689">
        <w:rPr>
          <w:sz w:val="24"/>
        </w:rPr>
        <w:tab/>
      </w:r>
      <w:r w:rsidR="00BD1022">
        <w:rPr>
          <w:sz w:val="24"/>
        </w:rPr>
        <w:t xml:space="preserve">Seeking </w:t>
      </w:r>
      <w:r w:rsidR="00BD1022" w:rsidRPr="00FA5689">
        <w:rPr>
          <w:sz w:val="24"/>
        </w:rPr>
        <w:t xml:space="preserve">opportunities for investment and enhancement at a landscape scale </w:t>
      </w:r>
      <w:r w:rsidRPr="00FA5689">
        <w:rPr>
          <w:sz w:val="24"/>
        </w:rPr>
        <w:t xml:space="preserve">Identifying </w:t>
      </w:r>
      <w:r w:rsidR="00BD1022">
        <w:rPr>
          <w:sz w:val="24"/>
        </w:rPr>
        <w:t>&amp; minimising risks to the natural environment</w:t>
      </w:r>
    </w:p>
    <w:p w:rsidR="002F2EF9" w:rsidRPr="00FA5689" w:rsidRDefault="002F2EF9" w:rsidP="00FA5689">
      <w:pPr>
        <w:pStyle w:val="ListParagraph"/>
        <w:ind w:left="1418" w:hanging="698"/>
        <w:rPr>
          <w:sz w:val="24"/>
        </w:rPr>
      </w:pPr>
      <w:r w:rsidRPr="00FA5689">
        <w:rPr>
          <w:sz w:val="24"/>
        </w:rPr>
        <w:tab/>
        <w:t xml:space="preserve">Promoting </w:t>
      </w:r>
      <w:r w:rsidR="00C46E42" w:rsidRPr="00FA5689">
        <w:rPr>
          <w:sz w:val="24"/>
        </w:rPr>
        <w:t xml:space="preserve">existing and new </w:t>
      </w:r>
      <w:r w:rsidRPr="00FA5689">
        <w:rPr>
          <w:sz w:val="24"/>
        </w:rPr>
        <w:t>partnerships</w:t>
      </w:r>
      <w:r w:rsidR="00C46E42" w:rsidRPr="00FA5689">
        <w:rPr>
          <w:sz w:val="24"/>
        </w:rPr>
        <w:t xml:space="preserve"> that benef</w:t>
      </w:r>
      <w:r w:rsidR="00BD1022">
        <w:rPr>
          <w:sz w:val="24"/>
        </w:rPr>
        <w:t>it the natural environment</w:t>
      </w:r>
    </w:p>
    <w:p w:rsidR="002F2EF9" w:rsidRPr="00FA5689" w:rsidRDefault="002F2EF9" w:rsidP="00FA5689">
      <w:pPr>
        <w:pStyle w:val="ListParagraph"/>
        <w:ind w:left="1418" w:hanging="698"/>
        <w:rPr>
          <w:sz w:val="24"/>
        </w:rPr>
      </w:pPr>
      <w:r w:rsidRPr="00FA5689">
        <w:rPr>
          <w:sz w:val="24"/>
        </w:rPr>
        <w:tab/>
      </w:r>
      <w:r w:rsidR="00C46E42" w:rsidRPr="00FA5689">
        <w:rPr>
          <w:sz w:val="24"/>
        </w:rPr>
        <w:t>Promoting appropriate</w:t>
      </w:r>
      <w:r w:rsidRPr="00FA5689">
        <w:rPr>
          <w:sz w:val="24"/>
        </w:rPr>
        <w:t xml:space="preserve"> natural capital </w:t>
      </w:r>
      <w:r w:rsidR="00C46E42" w:rsidRPr="00FA5689">
        <w:rPr>
          <w:sz w:val="24"/>
        </w:rPr>
        <w:t xml:space="preserve">approaches </w:t>
      </w:r>
      <w:r w:rsidRPr="00FA5689">
        <w:rPr>
          <w:sz w:val="24"/>
        </w:rPr>
        <w:t>and investment</w:t>
      </w:r>
    </w:p>
    <w:p w:rsidR="00C46E42" w:rsidRPr="00FA5689" w:rsidRDefault="002F2EF9" w:rsidP="00FA5689">
      <w:pPr>
        <w:pStyle w:val="ListParagraph"/>
        <w:ind w:left="1418" w:hanging="698"/>
        <w:rPr>
          <w:sz w:val="24"/>
        </w:rPr>
      </w:pPr>
      <w:r w:rsidRPr="00FA5689">
        <w:rPr>
          <w:sz w:val="24"/>
        </w:rPr>
        <w:tab/>
        <w:t>Identifying and overseeing significant opportunities</w:t>
      </w:r>
    </w:p>
    <w:p w:rsidR="002F2EF9" w:rsidRPr="00FA5689" w:rsidRDefault="00C46E42" w:rsidP="00C46E42">
      <w:pPr>
        <w:pStyle w:val="ListParagraph"/>
        <w:ind w:firstLine="720"/>
        <w:rPr>
          <w:sz w:val="24"/>
        </w:rPr>
      </w:pPr>
      <w:r w:rsidRPr="00FA5689">
        <w:rPr>
          <w:sz w:val="24"/>
        </w:rPr>
        <w:t>Co-ordinating and overseeing major project development</w:t>
      </w:r>
    </w:p>
    <w:p w:rsidR="00C46E42" w:rsidRPr="00FA5689" w:rsidRDefault="00C46E42" w:rsidP="00C46E42">
      <w:pPr>
        <w:pStyle w:val="ListParagraph"/>
        <w:ind w:firstLine="720"/>
        <w:rPr>
          <w:sz w:val="24"/>
        </w:rPr>
      </w:pPr>
    </w:p>
    <w:p w:rsidR="00FE64DC" w:rsidRPr="00FA5689" w:rsidRDefault="00FE64DC" w:rsidP="00FE64DC">
      <w:pPr>
        <w:pStyle w:val="ListParagraph"/>
        <w:numPr>
          <w:ilvl w:val="0"/>
          <w:numId w:val="5"/>
        </w:numPr>
        <w:rPr>
          <w:sz w:val="24"/>
        </w:rPr>
      </w:pPr>
      <w:r w:rsidRPr="00FA5689">
        <w:rPr>
          <w:sz w:val="24"/>
        </w:rPr>
        <w:t>Recognised for its contribution to a sense of place and enhanced quality of life for all</w:t>
      </w:r>
    </w:p>
    <w:p w:rsidR="00FE64DC" w:rsidRPr="00FA5689" w:rsidRDefault="00FE64DC" w:rsidP="00FE64DC">
      <w:pPr>
        <w:pStyle w:val="ListParagraph"/>
        <w:ind w:left="1418" w:hanging="709"/>
        <w:rPr>
          <w:sz w:val="24"/>
        </w:rPr>
      </w:pPr>
      <w:r w:rsidRPr="00FA5689">
        <w:rPr>
          <w:sz w:val="24"/>
        </w:rPr>
        <w:t>By:</w:t>
      </w:r>
      <w:r w:rsidRPr="00FA5689">
        <w:rPr>
          <w:sz w:val="24"/>
        </w:rPr>
        <w:tab/>
        <w:t>Promoting evidenced based case studies to health &amp; wellbei</w:t>
      </w:r>
      <w:r w:rsidR="00C46E42" w:rsidRPr="00FA5689">
        <w:rPr>
          <w:sz w:val="24"/>
        </w:rPr>
        <w:t xml:space="preserve">ng boards, local authorities, </w:t>
      </w:r>
      <w:r w:rsidRPr="00FA5689">
        <w:rPr>
          <w:sz w:val="24"/>
        </w:rPr>
        <w:t>others</w:t>
      </w:r>
    </w:p>
    <w:p w:rsidR="00084687" w:rsidRPr="00084687" w:rsidRDefault="00FE64DC" w:rsidP="00084687">
      <w:pPr>
        <w:pStyle w:val="ListParagraph"/>
        <w:ind w:left="1440" w:hanging="720"/>
        <w:rPr>
          <w:sz w:val="24"/>
        </w:rPr>
      </w:pPr>
      <w:r w:rsidRPr="00FA5689">
        <w:rPr>
          <w:sz w:val="24"/>
        </w:rPr>
        <w:tab/>
        <w:t>Defining, celebrating and promoting SY natural assets - sense of place</w:t>
      </w:r>
      <w:r w:rsidR="00084687">
        <w:rPr>
          <w:sz w:val="24"/>
        </w:rPr>
        <w:t xml:space="preserve"> – and how this contributes to the visitor economy</w:t>
      </w:r>
      <w:r w:rsidRPr="00FA5689">
        <w:rPr>
          <w:sz w:val="24"/>
        </w:rPr>
        <w:t xml:space="preserve"> </w:t>
      </w:r>
    </w:p>
    <w:p w:rsidR="00FE64DC" w:rsidRPr="00FA5689" w:rsidRDefault="00FE64DC" w:rsidP="00FE64DC">
      <w:pPr>
        <w:pStyle w:val="ListParagraph"/>
        <w:rPr>
          <w:sz w:val="24"/>
        </w:rPr>
      </w:pPr>
    </w:p>
    <w:p w:rsidR="00FE64DC" w:rsidRPr="00FA5689" w:rsidRDefault="00FE64DC" w:rsidP="00FE64DC">
      <w:pPr>
        <w:pStyle w:val="ListParagraph"/>
        <w:numPr>
          <w:ilvl w:val="0"/>
          <w:numId w:val="5"/>
        </w:numPr>
        <w:rPr>
          <w:sz w:val="24"/>
        </w:rPr>
      </w:pPr>
      <w:r w:rsidRPr="00FA5689">
        <w:rPr>
          <w:sz w:val="24"/>
        </w:rPr>
        <w:t xml:space="preserve">At the heart of decision-making for </w:t>
      </w:r>
      <w:r w:rsidR="00C46E42" w:rsidRPr="00FA5689">
        <w:rPr>
          <w:sz w:val="24"/>
        </w:rPr>
        <w:t xml:space="preserve">sustainable </w:t>
      </w:r>
      <w:r w:rsidR="00BD1022">
        <w:rPr>
          <w:sz w:val="24"/>
        </w:rPr>
        <w:t>social and economic development</w:t>
      </w:r>
    </w:p>
    <w:p w:rsidR="00FE64DC" w:rsidRPr="00FA5689" w:rsidRDefault="00FE64DC" w:rsidP="00FE64DC">
      <w:pPr>
        <w:pStyle w:val="ListParagraph"/>
        <w:rPr>
          <w:sz w:val="24"/>
        </w:rPr>
      </w:pPr>
      <w:r w:rsidRPr="00FA5689">
        <w:rPr>
          <w:sz w:val="24"/>
        </w:rPr>
        <w:t>By:</w:t>
      </w:r>
      <w:r w:rsidRPr="00FA5689">
        <w:rPr>
          <w:sz w:val="24"/>
        </w:rPr>
        <w:tab/>
        <w:t>Influencing key decision-makers: SCR</w:t>
      </w:r>
      <w:r w:rsidR="00C46E42" w:rsidRPr="00FA5689">
        <w:rPr>
          <w:sz w:val="24"/>
        </w:rPr>
        <w:t xml:space="preserve"> CA/LEP</w:t>
      </w:r>
      <w:r w:rsidRPr="00FA5689">
        <w:rPr>
          <w:sz w:val="24"/>
        </w:rPr>
        <w:t>, Councillors, Mayor</w:t>
      </w:r>
      <w:r w:rsidR="00C46E42" w:rsidRPr="00FA5689">
        <w:rPr>
          <w:sz w:val="24"/>
        </w:rPr>
        <w:t xml:space="preserve"> etc</w:t>
      </w:r>
    </w:p>
    <w:p w:rsidR="00FE64DC" w:rsidRPr="00FA5689" w:rsidRDefault="00FE64DC" w:rsidP="00FE64DC">
      <w:pPr>
        <w:pStyle w:val="ListParagraph"/>
        <w:rPr>
          <w:sz w:val="24"/>
        </w:rPr>
      </w:pPr>
      <w:r w:rsidRPr="00FA5689">
        <w:rPr>
          <w:sz w:val="24"/>
        </w:rPr>
        <w:tab/>
        <w:t xml:space="preserve">Actively engaging in </w:t>
      </w:r>
      <w:r w:rsidR="002F2EF9" w:rsidRPr="00FA5689">
        <w:rPr>
          <w:sz w:val="24"/>
        </w:rPr>
        <w:t xml:space="preserve">the </w:t>
      </w:r>
      <w:r w:rsidRPr="00FA5689">
        <w:rPr>
          <w:sz w:val="24"/>
        </w:rPr>
        <w:t>duty to co-operate</w:t>
      </w:r>
      <w:r w:rsidR="002F2EF9" w:rsidRPr="00FA5689">
        <w:rPr>
          <w:sz w:val="24"/>
        </w:rPr>
        <w:t xml:space="preserve"> on Local Plans</w:t>
      </w:r>
    </w:p>
    <w:p w:rsidR="002F2EF9" w:rsidRPr="00FA5689" w:rsidRDefault="00FE64DC" w:rsidP="00FE64DC">
      <w:pPr>
        <w:pStyle w:val="ListParagraph"/>
        <w:ind w:left="1418" w:hanging="698"/>
        <w:rPr>
          <w:sz w:val="24"/>
        </w:rPr>
      </w:pPr>
      <w:r w:rsidRPr="00FA5689">
        <w:rPr>
          <w:sz w:val="24"/>
        </w:rPr>
        <w:tab/>
        <w:t>Identifying and promoting opportunities to support sustainable development in SY</w:t>
      </w:r>
      <w:r w:rsidR="002F2EF9" w:rsidRPr="00FA5689">
        <w:rPr>
          <w:sz w:val="24"/>
        </w:rPr>
        <w:t>, for example through</w:t>
      </w:r>
      <w:r w:rsidR="00C46E42" w:rsidRPr="00FA5689">
        <w:rPr>
          <w:sz w:val="24"/>
        </w:rPr>
        <w:t xml:space="preserve"> influencing</w:t>
      </w:r>
      <w:r w:rsidRPr="00FA5689">
        <w:rPr>
          <w:sz w:val="24"/>
        </w:rPr>
        <w:t xml:space="preserve">: </w:t>
      </w:r>
    </w:p>
    <w:p w:rsidR="00FE64DC" w:rsidRPr="00FA5689" w:rsidRDefault="002F2EF9" w:rsidP="002F2EF9">
      <w:pPr>
        <w:pStyle w:val="ListParagraph"/>
        <w:ind w:left="1418"/>
        <w:rPr>
          <w:sz w:val="24"/>
        </w:rPr>
      </w:pPr>
      <w:r w:rsidRPr="00FA5689">
        <w:rPr>
          <w:sz w:val="24"/>
        </w:rPr>
        <w:t>Planning development and delivery, infrastructure</w:t>
      </w:r>
      <w:r w:rsidR="00C46E42" w:rsidRPr="00FA5689">
        <w:rPr>
          <w:sz w:val="24"/>
        </w:rPr>
        <w:t xml:space="preserve"> investment</w:t>
      </w:r>
      <w:r w:rsidRPr="00FA5689">
        <w:rPr>
          <w:sz w:val="24"/>
        </w:rPr>
        <w:t xml:space="preserve">, including green &amp; blue infrastructure, </w:t>
      </w:r>
      <w:r w:rsidR="00C46E42" w:rsidRPr="00FA5689">
        <w:rPr>
          <w:sz w:val="24"/>
        </w:rPr>
        <w:t xml:space="preserve">flood protection &amp; </w:t>
      </w:r>
      <w:r w:rsidR="00FE64DC" w:rsidRPr="00FA5689">
        <w:rPr>
          <w:sz w:val="24"/>
        </w:rPr>
        <w:t>natural flood risk management</w:t>
      </w:r>
      <w:r w:rsidR="00C46E42" w:rsidRPr="00FA5689">
        <w:rPr>
          <w:sz w:val="24"/>
        </w:rPr>
        <w:t xml:space="preserve">, </w:t>
      </w:r>
      <w:r w:rsidR="00FE64DC" w:rsidRPr="00FA5689">
        <w:rPr>
          <w:sz w:val="24"/>
        </w:rPr>
        <w:t xml:space="preserve">green prescribing, air quality improvement, climate change adaptation/mitigation </w:t>
      </w:r>
    </w:p>
    <w:p w:rsidR="009C0088" w:rsidRPr="00E97E80" w:rsidRDefault="00841FDA" w:rsidP="009C0088">
      <w:pPr>
        <w:rPr>
          <w:i/>
          <w:sz w:val="28"/>
          <w:u w:val="single"/>
        </w:rPr>
      </w:pPr>
      <w:r w:rsidRPr="00E97E80">
        <w:rPr>
          <w:i/>
          <w:sz w:val="28"/>
          <w:u w:val="single"/>
        </w:rPr>
        <w:lastRenderedPageBreak/>
        <w:t xml:space="preserve">What does </w:t>
      </w:r>
      <w:r w:rsidR="009C0088" w:rsidRPr="00E97E80">
        <w:rPr>
          <w:i/>
          <w:sz w:val="28"/>
          <w:u w:val="single"/>
        </w:rPr>
        <w:t>Success</w:t>
      </w:r>
      <w:r w:rsidRPr="00E97E80">
        <w:rPr>
          <w:i/>
          <w:sz w:val="28"/>
          <w:u w:val="single"/>
        </w:rPr>
        <w:t xml:space="preserve"> look like</w:t>
      </w:r>
      <w:r w:rsidR="008C000E" w:rsidRPr="00E97E80">
        <w:rPr>
          <w:i/>
          <w:sz w:val="28"/>
          <w:u w:val="single"/>
        </w:rPr>
        <w:t xml:space="preserve"> for the LNP?  Added value?</w:t>
      </w:r>
    </w:p>
    <w:p w:rsidR="00C46E42" w:rsidRDefault="00FA5689" w:rsidP="00C46E4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</w:t>
      </w:r>
      <w:r w:rsidR="00084687">
        <w:rPr>
          <w:sz w:val="24"/>
          <w:szCs w:val="24"/>
        </w:rPr>
        <w:t>d</w:t>
      </w:r>
      <w:r w:rsidR="00C46E42">
        <w:rPr>
          <w:sz w:val="24"/>
          <w:szCs w:val="24"/>
        </w:rPr>
        <w:t xml:space="preserve"> area of priority habitat </w:t>
      </w:r>
      <w:r w:rsidR="00084687">
        <w:rPr>
          <w:sz w:val="24"/>
          <w:szCs w:val="24"/>
        </w:rPr>
        <w:t xml:space="preserve">network/natural assets </w:t>
      </w:r>
      <w:r w:rsidR="00C46E42">
        <w:rPr>
          <w:sz w:val="24"/>
          <w:szCs w:val="24"/>
        </w:rPr>
        <w:t>created and sustained (from SY mapping)</w:t>
      </w:r>
    </w:p>
    <w:p w:rsidR="00C46E42" w:rsidRDefault="00C46E42" w:rsidP="00C46E4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Natural environment policies embedded in all SY Local Plans (4 plans) + SCR vision delivery</w:t>
      </w:r>
    </w:p>
    <w:p w:rsidR="00C46E42" w:rsidRDefault="00C46E42" w:rsidP="00C46E4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Increasing use of images/messaging about the quality of SY natural environment to promote the region</w:t>
      </w:r>
    </w:p>
    <w:p w:rsidR="00FA5689" w:rsidRPr="00FA5689" w:rsidRDefault="00C46E42" w:rsidP="00FA568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Natural capital approach</w:t>
      </w:r>
      <w:r w:rsidR="00FA5689">
        <w:rPr>
          <w:sz w:val="24"/>
          <w:szCs w:val="24"/>
        </w:rPr>
        <w:t xml:space="preserve"> appropriately</w:t>
      </w:r>
      <w:r>
        <w:rPr>
          <w:sz w:val="24"/>
          <w:szCs w:val="24"/>
        </w:rPr>
        <w:t xml:space="preserve"> embedded in </w:t>
      </w:r>
      <w:r w:rsidR="00FA5689">
        <w:rPr>
          <w:sz w:val="24"/>
          <w:szCs w:val="24"/>
        </w:rPr>
        <w:t>several SY major planning and infrastructure decision-making and delivery</w:t>
      </w:r>
    </w:p>
    <w:p w:rsidR="00FA5689" w:rsidRDefault="00FA5689" w:rsidP="00FA568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 well evidenced case studies across SY with sound evidence promoting the benefits of the natural environment to the economy and peoples’ quality of life</w:t>
      </w:r>
    </w:p>
    <w:p w:rsidR="00C46E42" w:rsidRPr="00084687" w:rsidRDefault="00C46E42" w:rsidP="00084687">
      <w:pPr>
        <w:spacing w:after="0"/>
        <w:rPr>
          <w:sz w:val="24"/>
          <w:szCs w:val="24"/>
        </w:rPr>
      </w:pPr>
    </w:p>
    <w:p w:rsidR="00C46E42" w:rsidRPr="008C000E" w:rsidRDefault="00C46E42" w:rsidP="00FA5689">
      <w:pPr>
        <w:pStyle w:val="ListParagraph"/>
        <w:spacing w:after="0"/>
        <w:rPr>
          <w:sz w:val="24"/>
          <w:szCs w:val="24"/>
        </w:rPr>
      </w:pPr>
    </w:p>
    <w:sectPr w:rsidR="00C46E42" w:rsidRPr="008C00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7D" w:rsidRDefault="003B347D" w:rsidP="003B347D">
      <w:pPr>
        <w:spacing w:after="0" w:line="240" w:lineRule="auto"/>
      </w:pPr>
      <w:r>
        <w:separator/>
      </w:r>
    </w:p>
  </w:endnote>
  <w:endnote w:type="continuationSeparator" w:id="0">
    <w:p w:rsidR="003B347D" w:rsidRDefault="003B347D" w:rsidP="003B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D" w:rsidRDefault="003B347D">
    <w:pPr>
      <w:pStyle w:val="Footer"/>
    </w:pPr>
    <w:r>
      <w:t>Adopted SYLNP Board Weds 13</w:t>
    </w:r>
    <w:r w:rsidRPr="003B347D">
      <w:rPr>
        <w:vertAlign w:val="superscript"/>
      </w:rPr>
      <w:t>th</w:t>
    </w:r>
    <w:r>
      <w:t xml:space="preserve"> Sept 2017</w:t>
    </w:r>
  </w:p>
  <w:p w:rsidR="003B347D" w:rsidRDefault="003B3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7D" w:rsidRDefault="003B347D" w:rsidP="003B347D">
      <w:pPr>
        <w:spacing w:after="0" w:line="240" w:lineRule="auto"/>
      </w:pPr>
      <w:r>
        <w:separator/>
      </w:r>
    </w:p>
  </w:footnote>
  <w:footnote w:type="continuationSeparator" w:id="0">
    <w:p w:rsidR="003B347D" w:rsidRDefault="003B347D" w:rsidP="003B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ABA"/>
    <w:multiLevelType w:val="hybridMultilevel"/>
    <w:tmpl w:val="F460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D49"/>
    <w:multiLevelType w:val="hybridMultilevel"/>
    <w:tmpl w:val="D25E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833"/>
    <w:multiLevelType w:val="hybridMultilevel"/>
    <w:tmpl w:val="BCA6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61EA"/>
    <w:multiLevelType w:val="hybridMultilevel"/>
    <w:tmpl w:val="D25EF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26FC"/>
    <w:multiLevelType w:val="hybridMultilevel"/>
    <w:tmpl w:val="B0A65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B3C84"/>
    <w:multiLevelType w:val="hybridMultilevel"/>
    <w:tmpl w:val="9DC40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24DB"/>
    <w:multiLevelType w:val="hybridMultilevel"/>
    <w:tmpl w:val="5C2C7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10DA0"/>
    <w:multiLevelType w:val="hybridMultilevel"/>
    <w:tmpl w:val="255A4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7384"/>
    <w:multiLevelType w:val="hybridMultilevel"/>
    <w:tmpl w:val="99863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F"/>
    <w:rsid w:val="000436E6"/>
    <w:rsid w:val="000527E9"/>
    <w:rsid w:val="00056451"/>
    <w:rsid w:val="00084687"/>
    <w:rsid w:val="00281AD0"/>
    <w:rsid w:val="002C1C2F"/>
    <w:rsid w:val="002F2EF9"/>
    <w:rsid w:val="00332296"/>
    <w:rsid w:val="00375BD6"/>
    <w:rsid w:val="003B347D"/>
    <w:rsid w:val="006251ED"/>
    <w:rsid w:val="00821A56"/>
    <w:rsid w:val="00841FDA"/>
    <w:rsid w:val="008C000E"/>
    <w:rsid w:val="009C0088"/>
    <w:rsid w:val="00A0609A"/>
    <w:rsid w:val="00AB256E"/>
    <w:rsid w:val="00AB53FF"/>
    <w:rsid w:val="00B34835"/>
    <w:rsid w:val="00B36F10"/>
    <w:rsid w:val="00BD1022"/>
    <w:rsid w:val="00C46E42"/>
    <w:rsid w:val="00D4076F"/>
    <w:rsid w:val="00E97E80"/>
    <w:rsid w:val="00FA5689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D054-964F-4D86-A882-2CC2A47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821A5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21A56"/>
    <w:rPr>
      <w:rFonts w:ascii="Arial" w:hAnsi="Arial" w:cs="Arial"/>
      <w:sz w:val="24"/>
      <w:szCs w:val="24"/>
    </w:rPr>
  </w:style>
  <w:style w:type="paragraph" w:customStyle="1" w:styleId="Default">
    <w:name w:val="Default"/>
    <w:rsid w:val="00821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1A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9C008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7D"/>
  </w:style>
  <w:style w:type="paragraph" w:styleId="Footer">
    <w:name w:val="footer"/>
    <w:basedOn w:val="Normal"/>
    <w:link w:val="FooterChar"/>
    <w:uiPriority w:val="99"/>
    <w:unhideWhenUsed/>
    <w:rsid w:val="003B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Wildlife Trust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Ballard</dc:creator>
  <cp:keywords/>
  <dc:description/>
  <cp:lastModifiedBy>Liz Ballard</cp:lastModifiedBy>
  <cp:revision>5</cp:revision>
  <dcterms:created xsi:type="dcterms:W3CDTF">2018-05-10T14:28:00Z</dcterms:created>
  <dcterms:modified xsi:type="dcterms:W3CDTF">2018-06-01T15:55:00Z</dcterms:modified>
</cp:coreProperties>
</file>