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8A" w:rsidRDefault="00C6708A" w:rsidP="00A64CB8">
      <w:pPr>
        <w:jc w:val="center"/>
        <w:rPr>
          <w:rFonts w:asciiTheme="minorHAnsi" w:hAnsiTheme="minorHAnsi" w:cs="Times New Roman"/>
          <w:b/>
          <w:bCs w:val="0"/>
          <w:color w:val="442A19"/>
          <w:sz w:val="40"/>
          <w:szCs w:val="40"/>
        </w:rPr>
      </w:pPr>
      <w:r>
        <w:rPr>
          <w:rFonts w:asciiTheme="minorHAnsi" w:hAnsiTheme="minorHAnsi" w:cs="Times New Roman"/>
          <w:b/>
          <w:bCs w:val="0"/>
          <w:color w:val="442A19"/>
          <w:sz w:val="40"/>
          <w:szCs w:val="40"/>
        </w:rPr>
        <w:t>Sheffield Lakeland Landscape Partnership</w:t>
      </w:r>
    </w:p>
    <w:p w:rsidR="00A64CB8" w:rsidRPr="00A64CB8" w:rsidRDefault="00A64CB8" w:rsidP="00A64CB8">
      <w:pPr>
        <w:jc w:val="center"/>
        <w:rPr>
          <w:rFonts w:asciiTheme="minorHAnsi" w:hAnsiTheme="minorHAnsi" w:cs="Times New Roman"/>
          <w:b/>
          <w:bCs w:val="0"/>
          <w:color w:val="442A19"/>
          <w:sz w:val="40"/>
          <w:szCs w:val="40"/>
        </w:rPr>
      </w:pPr>
      <w:r w:rsidRPr="00A64CB8">
        <w:rPr>
          <w:rFonts w:asciiTheme="minorHAnsi" w:hAnsiTheme="minorHAnsi" w:cs="Times New Roman"/>
          <w:b/>
          <w:bCs w:val="0"/>
          <w:color w:val="442A19"/>
          <w:sz w:val="40"/>
          <w:szCs w:val="40"/>
        </w:rPr>
        <w:t xml:space="preserve">Community Grants Scheme </w:t>
      </w:r>
    </w:p>
    <w:p w:rsidR="00A64CB8" w:rsidRPr="00A64CB8" w:rsidRDefault="00A64CB8" w:rsidP="00A64CB8">
      <w:pPr>
        <w:jc w:val="center"/>
        <w:rPr>
          <w:rFonts w:asciiTheme="minorHAnsi" w:hAnsiTheme="minorHAnsi" w:cs="Times New Roman"/>
        </w:rPr>
      </w:pPr>
    </w:p>
    <w:p w:rsidR="00A64CB8" w:rsidRPr="00A64CB8" w:rsidRDefault="008354FC" w:rsidP="00A64CB8">
      <w:pPr>
        <w:pStyle w:val="Heading1"/>
        <w:jc w:val="center"/>
        <w:rPr>
          <w:rFonts w:asciiTheme="minorHAnsi" w:hAnsiTheme="minorHAnsi" w:cs="Times New Roman"/>
          <w:b/>
          <w:bCs w:val="0"/>
          <w:sz w:val="32"/>
          <w:szCs w:val="32"/>
          <w:u w:val="none"/>
        </w:rPr>
      </w:pPr>
      <w:r>
        <w:rPr>
          <w:rFonts w:asciiTheme="minorHAnsi" w:hAnsiTheme="minorHAnsi" w:cs="Times New Roman"/>
          <w:b/>
          <w:bCs w:val="0"/>
          <w:sz w:val="32"/>
          <w:szCs w:val="32"/>
          <w:u w:val="none"/>
        </w:rPr>
        <w:t xml:space="preserve">Guidelines for Applicants </w:t>
      </w:r>
      <w:r w:rsidR="00C6708A">
        <w:rPr>
          <w:rFonts w:asciiTheme="minorHAnsi" w:hAnsiTheme="minorHAnsi" w:cs="Times New Roman"/>
          <w:b/>
          <w:bCs w:val="0"/>
          <w:sz w:val="32"/>
          <w:szCs w:val="32"/>
          <w:u w:val="none"/>
        </w:rPr>
        <w:t>2018-</w:t>
      </w:r>
      <w:r>
        <w:rPr>
          <w:rFonts w:asciiTheme="minorHAnsi" w:hAnsiTheme="minorHAnsi" w:cs="Times New Roman"/>
          <w:b/>
          <w:bCs w:val="0"/>
          <w:sz w:val="32"/>
          <w:szCs w:val="32"/>
          <w:u w:val="none"/>
        </w:rPr>
        <w:t>2019</w:t>
      </w:r>
    </w:p>
    <w:p w:rsidR="00A64CB8" w:rsidRDefault="00A64CB8" w:rsidP="00A64CB8">
      <w:pPr>
        <w:pStyle w:val="PlainText"/>
        <w:rPr>
          <w:rFonts w:asciiTheme="minorHAnsi" w:hAnsiTheme="minorHAnsi"/>
          <w:b/>
          <w:sz w:val="24"/>
          <w:szCs w:val="24"/>
        </w:rPr>
      </w:pPr>
    </w:p>
    <w:p w:rsidR="00A64CB8" w:rsidRPr="002635A5" w:rsidRDefault="00A64CB8" w:rsidP="00A64CB8">
      <w:pPr>
        <w:pStyle w:val="PlainText"/>
        <w:rPr>
          <w:rFonts w:asciiTheme="minorHAnsi" w:hAnsiTheme="minorHAnsi"/>
          <w:b/>
          <w:sz w:val="22"/>
          <w:szCs w:val="22"/>
        </w:rPr>
      </w:pPr>
      <w:r w:rsidRPr="002635A5">
        <w:rPr>
          <w:rFonts w:asciiTheme="minorHAnsi" w:hAnsiTheme="minorHAnsi"/>
          <w:b/>
          <w:sz w:val="22"/>
          <w:szCs w:val="22"/>
        </w:rPr>
        <w:t>The Sheffield Lakeland Landscape Partnership (SLLP) is delivering and supporting a range of activities aimed at creating long term environmental and social benefits for the Sheffield Lakelands. The vision of the SLLP is to enhance, both physically and in people’s minds, the area as an asset to actively celebrate and enjoy.</w:t>
      </w:r>
    </w:p>
    <w:p w:rsidR="006A34BD" w:rsidRPr="002635A5" w:rsidRDefault="00CD3297">
      <w:pPr>
        <w:rPr>
          <w:rFonts w:asciiTheme="minorHAnsi" w:hAnsiTheme="minorHAnsi"/>
          <w:sz w:val="22"/>
          <w:szCs w:val="22"/>
        </w:rPr>
      </w:pPr>
    </w:p>
    <w:p w:rsidR="00A64CB8" w:rsidRPr="002635A5" w:rsidRDefault="00A64CB8" w:rsidP="00A64CB8">
      <w:pPr>
        <w:pStyle w:val="PlainText"/>
        <w:rPr>
          <w:rFonts w:asciiTheme="minorHAnsi" w:hAnsiTheme="minorHAnsi"/>
          <w:b/>
          <w:sz w:val="22"/>
          <w:szCs w:val="22"/>
        </w:rPr>
      </w:pPr>
      <w:r w:rsidRPr="002635A5">
        <w:rPr>
          <w:rFonts w:asciiTheme="minorHAnsi" w:hAnsiTheme="minorHAnsi"/>
          <w:b/>
          <w:sz w:val="22"/>
          <w:szCs w:val="22"/>
        </w:rPr>
        <w:t>The SLLP programme is focussing on some of our most treasured landscapes and our unique heritage, supporting communities and organisations with local initiatives to boost the conservation, management and knowledge of our natural landscape and built heritage.</w:t>
      </w:r>
    </w:p>
    <w:p w:rsidR="00A64CB8" w:rsidRPr="002635A5" w:rsidRDefault="00A64CB8">
      <w:pPr>
        <w:rPr>
          <w:rFonts w:asciiTheme="minorHAnsi" w:hAnsiTheme="minorHAnsi"/>
          <w:sz w:val="22"/>
          <w:szCs w:val="22"/>
        </w:rPr>
      </w:pPr>
    </w:p>
    <w:p w:rsidR="00A64CB8" w:rsidRPr="002635A5" w:rsidRDefault="00A64CB8" w:rsidP="00A64CB8">
      <w:pPr>
        <w:pStyle w:val="PlainText"/>
        <w:rPr>
          <w:rFonts w:asciiTheme="minorHAnsi" w:hAnsiTheme="minorHAnsi"/>
          <w:b/>
          <w:sz w:val="22"/>
          <w:szCs w:val="22"/>
        </w:rPr>
      </w:pPr>
      <w:r w:rsidRPr="002635A5">
        <w:rPr>
          <w:rFonts w:asciiTheme="minorHAnsi" w:hAnsiTheme="minorHAnsi"/>
          <w:b/>
          <w:sz w:val="22"/>
          <w:szCs w:val="22"/>
        </w:rPr>
        <w:t xml:space="preserve">What is the </w:t>
      </w:r>
      <w:r w:rsidR="00AA0E48">
        <w:rPr>
          <w:rFonts w:asciiTheme="minorHAnsi" w:hAnsiTheme="minorHAnsi"/>
          <w:b/>
          <w:sz w:val="22"/>
          <w:szCs w:val="22"/>
        </w:rPr>
        <w:t>Sheffield Lakeland</w:t>
      </w:r>
      <w:r w:rsidRPr="002635A5">
        <w:rPr>
          <w:rFonts w:asciiTheme="minorHAnsi" w:hAnsiTheme="minorHAnsi"/>
          <w:b/>
          <w:sz w:val="22"/>
          <w:szCs w:val="22"/>
        </w:rPr>
        <w:t xml:space="preserve"> Community Grant Scheme?</w:t>
      </w: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The </w:t>
      </w:r>
      <w:r w:rsidR="00AA0E48">
        <w:rPr>
          <w:rFonts w:asciiTheme="minorHAnsi" w:hAnsiTheme="minorHAnsi" w:cs="Times New Roman"/>
          <w:sz w:val="22"/>
          <w:szCs w:val="22"/>
        </w:rPr>
        <w:t>Sheffield Lakeland</w:t>
      </w:r>
      <w:r w:rsidRPr="002635A5">
        <w:rPr>
          <w:rFonts w:asciiTheme="minorHAnsi" w:hAnsiTheme="minorHAnsi" w:cs="Times New Roman"/>
          <w:sz w:val="22"/>
          <w:szCs w:val="22"/>
        </w:rPr>
        <w:t xml:space="preserve"> Community Grant Scheme is designed to help fund and implement appropriate projects within the Sheffield Lakeland Landscape area (see map attached).  </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This guide provides full details about the grant in terms of what the SLLP can fund, who is eligible to apply, any restrictions and what you need to provide with your application form.</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It is important that all applicants read this guide as it gives additional information to that contained within the application form. All applications must be made on the application form and a variety of supporting documentation is required.</w:t>
      </w:r>
    </w:p>
    <w:p w:rsidR="00A64CB8" w:rsidRPr="002635A5" w:rsidRDefault="00A64CB8" w:rsidP="00A64CB8">
      <w:pPr>
        <w:rPr>
          <w:rFonts w:asciiTheme="minorHAnsi" w:hAnsiTheme="minorHAnsi" w:cs="Times New Roman"/>
          <w:sz w:val="22"/>
          <w:szCs w:val="22"/>
        </w:rPr>
      </w:pPr>
    </w:p>
    <w:p w:rsidR="00A64CB8" w:rsidRPr="002635A5" w:rsidRDefault="00C52C44" w:rsidP="00A64CB8">
      <w:pPr>
        <w:rPr>
          <w:rFonts w:asciiTheme="minorHAnsi" w:hAnsiTheme="minorHAnsi" w:cs="Times New Roman"/>
          <w:sz w:val="22"/>
          <w:szCs w:val="22"/>
        </w:rPr>
      </w:pPr>
      <w:r>
        <w:rPr>
          <w:rFonts w:asciiTheme="minorHAnsi" w:hAnsiTheme="minorHAnsi" w:cs="Times New Roman"/>
          <w:sz w:val="22"/>
          <w:szCs w:val="22"/>
        </w:rPr>
        <w:t>Sheffield Lakeland</w:t>
      </w:r>
      <w:r w:rsidR="00A64CB8" w:rsidRPr="002635A5">
        <w:rPr>
          <w:rFonts w:asciiTheme="minorHAnsi" w:hAnsiTheme="minorHAnsi" w:cs="Times New Roman"/>
          <w:sz w:val="22"/>
          <w:szCs w:val="22"/>
        </w:rPr>
        <w:t xml:space="preserve"> Community Grant Scheme is administered by the SLLP team, employed by Sheffield and Rotherham Wildlife Trust, with the application process and funding being offered by both Bradfield Parish Council and </w:t>
      </w:r>
      <w:proofErr w:type="spellStart"/>
      <w:r w:rsidR="00A64CB8" w:rsidRPr="002635A5">
        <w:rPr>
          <w:rFonts w:asciiTheme="minorHAnsi" w:hAnsiTheme="minorHAnsi" w:cs="Times New Roman"/>
          <w:sz w:val="22"/>
          <w:szCs w:val="22"/>
        </w:rPr>
        <w:t>Stocksbridge</w:t>
      </w:r>
      <w:proofErr w:type="spellEnd"/>
      <w:r w:rsidR="00A64CB8" w:rsidRPr="002635A5">
        <w:rPr>
          <w:rFonts w:asciiTheme="minorHAnsi" w:hAnsiTheme="minorHAnsi" w:cs="Times New Roman"/>
          <w:sz w:val="22"/>
          <w:szCs w:val="22"/>
        </w:rPr>
        <w:t xml:space="preserve"> Town Council. Initial enquires should be made to The Parish Clerk team who can answer any questions and give assistance and/or advice to potential applicants to ensure the best possible outcome.</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The Community Grant Scheme is administered locally and the grant panel is made up of members of the local community. This means funding decisions are made by people with a wide ranging knowledge of the local area and its needs.</w:t>
      </w:r>
    </w:p>
    <w:p w:rsidR="00A64CB8" w:rsidRPr="002635A5" w:rsidRDefault="00A64CB8" w:rsidP="00A64CB8">
      <w:pPr>
        <w:rPr>
          <w:rFonts w:asciiTheme="minorHAnsi" w:hAnsiTheme="minorHAnsi" w:cs="Times New Roman"/>
          <w:sz w:val="22"/>
          <w:szCs w:val="22"/>
        </w:rPr>
      </w:pPr>
    </w:p>
    <w:p w:rsidR="00A64CB8" w:rsidRDefault="00A64CB8" w:rsidP="00A64CB8">
      <w:pPr>
        <w:rPr>
          <w:rFonts w:asciiTheme="minorHAnsi" w:hAnsiTheme="minorHAnsi" w:cs="Times New Roman"/>
          <w:color w:val="FF0000"/>
          <w:sz w:val="22"/>
          <w:szCs w:val="22"/>
        </w:rPr>
      </w:pPr>
      <w:r w:rsidRPr="002635A5">
        <w:rPr>
          <w:rFonts w:asciiTheme="minorHAnsi" w:hAnsiTheme="minorHAnsi" w:cs="Times New Roman"/>
          <w:sz w:val="22"/>
          <w:szCs w:val="22"/>
        </w:rPr>
        <w:t>For further information about the SLLP visit</w:t>
      </w:r>
      <w:r w:rsidRPr="008354FC">
        <w:rPr>
          <w:rFonts w:asciiTheme="minorHAnsi" w:hAnsiTheme="minorHAnsi" w:cs="Times New Roman"/>
          <w:sz w:val="22"/>
          <w:szCs w:val="22"/>
        </w:rPr>
        <w:t xml:space="preserve"> </w:t>
      </w:r>
      <w:r w:rsidR="008354FC" w:rsidRPr="008354FC">
        <w:rPr>
          <w:rFonts w:asciiTheme="minorHAnsi" w:hAnsiTheme="minorHAnsi" w:cs="Times New Roman"/>
          <w:sz w:val="22"/>
          <w:szCs w:val="22"/>
        </w:rPr>
        <w:t xml:space="preserve">contact one of the following: </w:t>
      </w:r>
    </w:p>
    <w:p w:rsidR="00C64DDD" w:rsidRDefault="00C64DDD" w:rsidP="00C64DDD">
      <w:pPr>
        <w:rPr>
          <w:rFonts w:asciiTheme="minorHAnsi" w:hAnsiTheme="minorHAnsi" w:cs="Times New Roman"/>
          <w:sz w:val="22"/>
          <w:szCs w:val="22"/>
        </w:rPr>
      </w:pPr>
      <w:r>
        <w:rPr>
          <w:rFonts w:asciiTheme="minorHAnsi" w:hAnsiTheme="minorHAnsi" w:cs="Times New Roman"/>
          <w:sz w:val="22"/>
          <w:szCs w:val="22"/>
        </w:rPr>
        <w:t xml:space="preserve">Sheffield Lakeland Landscape Partnership </w:t>
      </w:r>
      <w:hyperlink r:id="rId8" w:history="1">
        <w:r w:rsidR="00E951BB" w:rsidRPr="00B571E6">
          <w:rPr>
            <w:rStyle w:val="Hyperlink"/>
            <w:rFonts w:asciiTheme="minorHAnsi" w:hAnsiTheme="minorHAnsi" w:cs="Times New Roman"/>
            <w:sz w:val="22"/>
            <w:szCs w:val="22"/>
          </w:rPr>
          <w:t>s.poulter@wildsheffield.com</w:t>
        </w:r>
      </w:hyperlink>
    </w:p>
    <w:p w:rsidR="008354FC" w:rsidRDefault="008354FC" w:rsidP="00A64CB8">
      <w:pPr>
        <w:rPr>
          <w:rFonts w:asciiTheme="minorHAnsi" w:hAnsiTheme="minorHAnsi" w:cs="Times New Roman"/>
          <w:sz w:val="22"/>
          <w:szCs w:val="22"/>
        </w:rPr>
      </w:pPr>
      <w:r w:rsidRPr="008354FC">
        <w:rPr>
          <w:rFonts w:asciiTheme="minorHAnsi" w:hAnsiTheme="minorHAnsi" w:cs="Times New Roman"/>
          <w:sz w:val="22"/>
          <w:szCs w:val="22"/>
        </w:rPr>
        <w:t>Bradfield Parish Council</w:t>
      </w:r>
      <w:r w:rsidR="00C64DDD">
        <w:rPr>
          <w:rFonts w:asciiTheme="minorHAnsi" w:hAnsiTheme="minorHAnsi" w:cs="Times New Roman"/>
          <w:sz w:val="22"/>
          <w:szCs w:val="22"/>
        </w:rPr>
        <w:tab/>
      </w:r>
      <w:r w:rsidR="00C64DDD">
        <w:rPr>
          <w:rFonts w:asciiTheme="minorHAnsi" w:hAnsiTheme="minorHAnsi" w:cs="Times New Roman"/>
          <w:sz w:val="22"/>
          <w:szCs w:val="22"/>
        </w:rPr>
        <w:tab/>
      </w:r>
      <w:hyperlink r:id="rId9" w:history="1">
        <w:r w:rsidR="00C64DDD" w:rsidRPr="00A958C4">
          <w:rPr>
            <w:rStyle w:val="Hyperlink"/>
            <w:rFonts w:asciiTheme="minorHAnsi" w:hAnsiTheme="minorHAnsi" w:cs="Times New Roman"/>
            <w:sz w:val="22"/>
            <w:szCs w:val="22"/>
          </w:rPr>
          <w:t>admin@bradfield-yorks-pc.gov.uk</w:t>
        </w:r>
      </w:hyperlink>
    </w:p>
    <w:p w:rsidR="008354FC" w:rsidRDefault="008354FC" w:rsidP="00A64CB8">
      <w:pPr>
        <w:rPr>
          <w:rFonts w:asciiTheme="minorHAnsi" w:hAnsiTheme="minorHAnsi" w:cs="Times New Roman"/>
          <w:sz w:val="22"/>
          <w:szCs w:val="22"/>
        </w:rPr>
      </w:pPr>
      <w:proofErr w:type="spellStart"/>
      <w:r w:rsidRPr="008354FC">
        <w:rPr>
          <w:rFonts w:asciiTheme="minorHAnsi" w:hAnsiTheme="minorHAnsi" w:cs="Times New Roman"/>
          <w:sz w:val="22"/>
          <w:szCs w:val="22"/>
        </w:rPr>
        <w:t>Stocksbridge</w:t>
      </w:r>
      <w:proofErr w:type="spellEnd"/>
      <w:r w:rsidRPr="008354FC">
        <w:rPr>
          <w:rFonts w:asciiTheme="minorHAnsi" w:hAnsiTheme="minorHAnsi" w:cs="Times New Roman"/>
          <w:sz w:val="22"/>
          <w:szCs w:val="22"/>
        </w:rPr>
        <w:t xml:space="preserve"> Town Council </w:t>
      </w:r>
      <w:r w:rsidR="00C64DDD">
        <w:rPr>
          <w:rFonts w:asciiTheme="minorHAnsi" w:hAnsiTheme="minorHAnsi" w:cs="Times New Roman"/>
          <w:sz w:val="22"/>
          <w:szCs w:val="22"/>
        </w:rPr>
        <w:tab/>
      </w:r>
      <w:hyperlink r:id="rId10" w:history="1">
        <w:r w:rsidRPr="00905E93">
          <w:rPr>
            <w:rStyle w:val="Hyperlink"/>
            <w:rFonts w:asciiTheme="minorHAnsi" w:hAnsiTheme="minorHAnsi" w:cs="Times New Roman"/>
            <w:sz w:val="22"/>
            <w:szCs w:val="22"/>
          </w:rPr>
          <w:t>admin@stocksbridge-council.co.uk</w:t>
        </w:r>
      </w:hyperlink>
    </w:p>
    <w:p w:rsidR="008354FC" w:rsidRPr="002635A5" w:rsidRDefault="008354FC" w:rsidP="00A64CB8">
      <w:pPr>
        <w:rPr>
          <w:rFonts w:asciiTheme="minorHAnsi" w:hAnsiTheme="minorHAnsi" w:cs="Times New Roman"/>
          <w:sz w:val="22"/>
          <w:szCs w:val="22"/>
        </w:rPr>
      </w:pPr>
    </w:p>
    <w:p w:rsidR="00A64CB8" w:rsidRPr="002635A5" w:rsidRDefault="00A64CB8">
      <w:pPr>
        <w:rPr>
          <w:rFonts w:asciiTheme="minorHAnsi" w:hAnsiTheme="minorHAnsi"/>
          <w:sz w:val="22"/>
          <w:szCs w:val="22"/>
        </w:rPr>
      </w:pPr>
    </w:p>
    <w:p w:rsidR="00876C73" w:rsidRDefault="00876C73">
      <w:pPr>
        <w:rPr>
          <w:rFonts w:asciiTheme="minorHAnsi" w:hAnsiTheme="minorHAnsi"/>
          <w:b/>
          <w:noProof/>
          <w:sz w:val="22"/>
          <w:szCs w:val="22"/>
          <w:lang w:eastAsia="en-GB"/>
        </w:rPr>
      </w:pPr>
      <w:r>
        <w:rPr>
          <w:rFonts w:asciiTheme="minorHAnsi" w:hAnsiTheme="minorHAnsi"/>
          <w:b/>
          <w:noProof/>
          <w:sz w:val="22"/>
          <w:szCs w:val="22"/>
          <w:lang w:eastAsia="en-GB"/>
        </w:rPr>
        <w:t>Maximum grant: £5000</w:t>
      </w:r>
      <w:r>
        <w:rPr>
          <w:rFonts w:asciiTheme="minorHAnsi" w:hAnsiTheme="minorHAnsi"/>
          <w:b/>
          <w:noProof/>
          <w:sz w:val="22"/>
          <w:szCs w:val="22"/>
          <w:lang w:eastAsia="en-GB"/>
        </w:rPr>
        <w:br/>
        <w:t>Minimum grant: £500</w:t>
      </w:r>
    </w:p>
    <w:p w:rsidR="00876C73" w:rsidRDefault="00876C73">
      <w:pPr>
        <w:rPr>
          <w:rFonts w:asciiTheme="minorHAnsi" w:hAnsiTheme="minorHAnsi"/>
          <w:b/>
          <w:noProof/>
          <w:sz w:val="22"/>
          <w:szCs w:val="22"/>
          <w:lang w:eastAsia="en-GB"/>
        </w:rPr>
      </w:pPr>
    </w:p>
    <w:p w:rsidR="00876C73" w:rsidRDefault="00876C73">
      <w:pPr>
        <w:rPr>
          <w:rFonts w:asciiTheme="minorHAnsi" w:hAnsiTheme="minorHAnsi"/>
          <w:b/>
          <w:noProof/>
          <w:sz w:val="22"/>
          <w:szCs w:val="22"/>
          <w:lang w:eastAsia="en-GB"/>
        </w:rPr>
      </w:pPr>
    </w:p>
    <w:p w:rsidR="00876C73" w:rsidRDefault="00876C73">
      <w:pPr>
        <w:rPr>
          <w:rFonts w:asciiTheme="minorHAnsi" w:hAnsiTheme="minorHAnsi"/>
          <w:b/>
          <w:noProof/>
          <w:sz w:val="22"/>
          <w:szCs w:val="22"/>
          <w:lang w:eastAsia="en-GB"/>
        </w:rPr>
      </w:pPr>
    </w:p>
    <w:p w:rsidR="00876C73" w:rsidRDefault="00876C73">
      <w:pPr>
        <w:rPr>
          <w:rFonts w:asciiTheme="minorHAnsi" w:hAnsiTheme="minorHAnsi"/>
          <w:b/>
          <w:noProof/>
          <w:sz w:val="22"/>
          <w:szCs w:val="22"/>
          <w:lang w:eastAsia="en-GB"/>
        </w:rPr>
      </w:pPr>
    </w:p>
    <w:p w:rsidR="00876C73" w:rsidRDefault="00876C73">
      <w:pPr>
        <w:rPr>
          <w:rFonts w:asciiTheme="minorHAnsi" w:hAnsiTheme="minorHAnsi"/>
          <w:b/>
          <w:noProof/>
          <w:sz w:val="22"/>
          <w:szCs w:val="22"/>
          <w:lang w:eastAsia="en-GB"/>
        </w:rPr>
      </w:pPr>
    </w:p>
    <w:p w:rsidR="00A64CB8" w:rsidRPr="002635A5" w:rsidRDefault="00A64CB8">
      <w:pPr>
        <w:rPr>
          <w:rFonts w:asciiTheme="minorHAnsi" w:hAnsiTheme="minorHAnsi"/>
          <w:b/>
          <w:noProof/>
          <w:sz w:val="22"/>
          <w:szCs w:val="22"/>
          <w:lang w:eastAsia="en-GB"/>
        </w:rPr>
      </w:pPr>
      <w:r w:rsidRPr="002635A5">
        <w:rPr>
          <w:rFonts w:asciiTheme="minorHAnsi" w:hAnsiTheme="minorHAnsi"/>
          <w:b/>
          <w:noProof/>
          <w:sz w:val="22"/>
          <w:szCs w:val="22"/>
          <w:lang w:eastAsia="en-GB"/>
        </w:rPr>
        <w:t>Who can and cannot apply?</w:t>
      </w:r>
    </w:p>
    <w:p w:rsidR="00A64CB8" w:rsidRPr="002635A5" w:rsidRDefault="00876C73" w:rsidP="00A64CB8">
      <w:pPr>
        <w:rPr>
          <w:rFonts w:asciiTheme="minorHAnsi" w:hAnsiTheme="minorHAnsi" w:cs="Times New Roman"/>
          <w:bCs w:val="0"/>
          <w:sz w:val="22"/>
          <w:szCs w:val="22"/>
        </w:rPr>
      </w:pPr>
      <w:r w:rsidRPr="002635A5">
        <w:rPr>
          <w:rFonts w:asciiTheme="minorHAnsi" w:hAnsiTheme="minorHAnsi"/>
          <w:sz w:val="22"/>
          <w:szCs w:val="22"/>
        </w:rPr>
        <w:t xml:space="preserve">The scheme is open to groups that are based in the SLLP project area and external groups wishing to deliver a project in the area.  </w:t>
      </w:r>
      <w:r w:rsidR="00A64CB8" w:rsidRPr="002635A5">
        <w:rPr>
          <w:rFonts w:asciiTheme="minorHAnsi" w:hAnsiTheme="minorHAnsi" w:cs="Times New Roman"/>
          <w:bCs w:val="0"/>
          <w:sz w:val="22"/>
          <w:szCs w:val="22"/>
        </w:rPr>
        <w:t xml:space="preserve">You </w:t>
      </w:r>
      <w:r w:rsidR="00A64CB8" w:rsidRPr="002635A5">
        <w:rPr>
          <w:rFonts w:asciiTheme="minorHAnsi" w:hAnsiTheme="minorHAnsi" w:cs="Times New Roman"/>
          <w:b/>
          <w:bCs w:val="0"/>
          <w:sz w:val="22"/>
          <w:szCs w:val="22"/>
        </w:rPr>
        <w:t>can</w:t>
      </w:r>
      <w:r w:rsidR="00A64CB8" w:rsidRPr="002635A5">
        <w:rPr>
          <w:rFonts w:asciiTheme="minorHAnsi" w:hAnsiTheme="minorHAnsi" w:cs="Times New Roman"/>
          <w:bCs w:val="0"/>
          <w:sz w:val="22"/>
          <w:szCs w:val="22"/>
        </w:rPr>
        <w:t xml:space="preserve"> apply to the scheme if you are a ‘not for profit’ organisation that falls into one or more of the following categories:</w:t>
      </w:r>
      <w:r>
        <w:rPr>
          <w:rFonts w:asciiTheme="minorHAnsi" w:hAnsiTheme="minorHAnsi" w:cs="Times New Roman"/>
          <w:bCs w:val="0"/>
          <w:sz w:val="22"/>
          <w:szCs w:val="22"/>
        </w:rPr>
        <w:t xml:space="preserve"> </w:t>
      </w:r>
    </w:p>
    <w:p w:rsidR="00A64CB8" w:rsidRPr="002635A5" w:rsidRDefault="00A64CB8" w:rsidP="00A64CB8">
      <w:pPr>
        <w:rPr>
          <w:rFonts w:asciiTheme="minorHAnsi" w:hAnsiTheme="minorHAnsi" w:cs="Times New Roman"/>
          <w:bCs w:val="0"/>
          <w:sz w:val="22"/>
          <w:szCs w:val="22"/>
        </w:rPr>
      </w:pPr>
    </w:p>
    <w:p w:rsidR="00A64CB8" w:rsidRPr="002635A5" w:rsidRDefault="00A64CB8" w:rsidP="00A64CB8">
      <w:pPr>
        <w:numPr>
          <w:ilvl w:val="0"/>
          <w:numId w:val="1"/>
        </w:numPr>
        <w:rPr>
          <w:rFonts w:asciiTheme="minorHAnsi" w:hAnsiTheme="minorHAnsi" w:cs="Times New Roman"/>
          <w:b/>
          <w:bCs w:val="0"/>
          <w:sz w:val="22"/>
          <w:szCs w:val="22"/>
          <w:u w:val="single"/>
        </w:rPr>
      </w:pPr>
      <w:r w:rsidRPr="002635A5">
        <w:rPr>
          <w:rFonts w:asciiTheme="minorHAnsi" w:hAnsiTheme="minorHAnsi" w:cs="Times New Roman"/>
          <w:bCs w:val="0"/>
          <w:sz w:val="22"/>
          <w:szCs w:val="22"/>
        </w:rPr>
        <w:t>A local community/voluntary group/organisation</w:t>
      </w:r>
    </w:p>
    <w:p w:rsidR="00A64CB8" w:rsidRPr="002635A5" w:rsidRDefault="00A64CB8" w:rsidP="00A64CB8">
      <w:pPr>
        <w:numPr>
          <w:ilvl w:val="0"/>
          <w:numId w:val="1"/>
        </w:numPr>
        <w:rPr>
          <w:rFonts w:asciiTheme="minorHAnsi" w:hAnsiTheme="minorHAnsi" w:cs="Times New Roman"/>
          <w:b/>
          <w:bCs w:val="0"/>
          <w:sz w:val="22"/>
          <w:szCs w:val="22"/>
          <w:u w:val="single"/>
        </w:rPr>
      </w:pPr>
      <w:r w:rsidRPr="002635A5">
        <w:rPr>
          <w:rFonts w:asciiTheme="minorHAnsi" w:hAnsiTheme="minorHAnsi" w:cs="Times New Roman"/>
          <w:bCs w:val="0"/>
          <w:sz w:val="22"/>
          <w:szCs w:val="22"/>
        </w:rPr>
        <w:t>A registered charity</w:t>
      </w:r>
    </w:p>
    <w:p w:rsidR="00A64CB8" w:rsidRPr="002635A5" w:rsidRDefault="00A64CB8" w:rsidP="00A64CB8">
      <w:pPr>
        <w:numPr>
          <w:ilvl w:val="0"/>
          <w:numId w:val="1"/>
        </w:numPr>
        <w:rPr>
          <w:rFonts w:asciiTheme="minorHAnsi" w:hAnsiTheme="minorHAnsi" w:cs="Times New Roman"/>
          <w:b/>
          <w:bCs w:val="0"/>
          <w:sz w:val="22"/>
          <w:szCs w:val="22"/>
          <w:u w:val="single"/>
        </w:rPr>
      </w:pPr>
      <w:r w:rsidRPr="002635A5">
        <w:rPr>
          <w:rFonts w:asciiTheme="minorHAnsi" w:hAnsiTheme="minorHAnsi" w:cs="Times New Roman"/>
          <w:bCs w:val="0"/>
          <w:sz w:val="22"/>
          <w:szCs w:val="22"/>
        </w:rPr>
        <w:t xml:space="preserve">A </w:t>
      </w:r>
      <w:r w:rsidR="00AA0E48">
        <w:rPr>
          <w:rFonts w:asciiTheme="minorHAnsi" w:hAnsiTheme="minorHAnsi" w:cs="Times New Roman"/>
          <w:bCs w:val="0"/>
          <w:sz w:val="22"/>
          <w:szCs w:val="22"/>
        </w:rPr>
        <w:t>social e</w:t>
      </w:r>
      <w:r w:rsidRPr="002635A5">
        <w:rPr>
          <w:rFonts w:asciiTheme="minorHAnsi" w:hAnsiTheme="minorHAnsi" w:cs="Times New Roman"/>
          <w:bCs w:val="0"/>
          <w:sz w:val="22"/>
          <w:szCs w:val="22"/>
        </w:rPr>
        <w:t>nterprise</w:t>
      </w:r>
    </w:p>
    <w:p w:rsidR="00A64CB8" w:rsidRPr="002635A5" w:rsidRDefault="00A64CB8" w:rsidP="00A64CB8">
      <w:pPr>
        <w:numPr>
          <w:ilvl w:val="0"/>
          <w:numId w:val="1"/>
        </w:numPr>
        <w:rPr>
          <w:rFonts w:asciiTheme="minorHAnsi" w:hAnsiTheme="minorHAnsi" w:cs="Times New Roman"/>
          <w:b/>
          <w:bCs w:val="0"/>
          <w:sz w:val="22"/>
          <w:szCs w:val="22"/>
          <w:u w:val="single"/>
        </w:rPr>
      </w:pPr>
      <w:r w:rsidRPr="002635A5">
        <w:rPr>
          <w:rFonts w:asciiTheme="minorHAnsi" w:hAnsiTheme="minorHAnsi" w:cs="Times New Roman"/>
          <w:bCs w:val="0"/>
          <w:sz w:val="22"/>
          <w:szCs w:val="22"/>
        </w:rPr>
        <w:t xml:space="preserve">A </w:t>
      </w:r>
      <w:r w:rsidR="00AA0E48">
        <w:rPr>
          <w:rFonts w:asciiTheme="minorHAnsi" w:hAnsiTheme="minorHAnsi" w:cs="Times New Roman"/>
          <w:bCs w:val="0"/>
          <w:sz w:val="22"/>
          <w:szCs w:val="22"/>
        </w:rPr>
        <w:t>s</w:t>
      </w:r>
      <w:r w:rsidRPr="002635A5">
        <w:rPr>
          <w:rFonts w:asciiTheme="minorHAnsi" w:hAnsiTheme="minorHAnsi" w:cs="Times New Roman"/>
          <w:bCs w:val="0"/>
          <w:sz w:val="22"/>
          <w:szCs w:val="22"/>
        </w:rPr>
        <w:t>chool</w:t>
      </w:r>
    </w:p>
    <w:p w:rsidR="00A64CB8" w:rsidRPr="002635A5" w:rsidRDefault="00A64CB8" w:rsidP="00A64CB8">
      <w:pPr>
        <w:rPr>
          <w:rFonts w:asciiTheme="minorHAnsi" w:hAnsiTheme="minorHAnsi" w:cs="Times New Roman"/>
          <w:bCs w:val="0"/>
          <w:sz w:val="22"/>
          <w:szCs w:val="22"/>
        </w:rPr>
      </w:pPr>
    </w:p>
    <w:p w:rsidR="00A64CB8" w:rsidRPr="002635A5" w:rsidRDefault="00A64CB8" w:rsidP="00A64CB8">
      <w:pPr>
        <w:rPr>
          <w:rFonts w:asciiTheme="minorHAnsi" w:hAnsiTheme="minorHAnsi"/>
          <w:sz w:val="22"/>
          <w:szCs w:val="22"/>
        </w:rPr>
      </w:pPr>
      <w:r w:rsidRPr="002635A5">
        <w:rPr>
          <w:rFonts w:asciiTheme="minorHAnsi" w:hAnsiTheme="minorHAnsi"/>
          <w:sz w:val="22"/>
          <w:szCs w:val="22"/>
        </w:rPr>
        <w:t xml:space="preserve">As </w:t>
      </w:r>
      <w:r w:rsidR="00AA0E48">
        <w:rPr>
          <w:rFonts w:asciiTheme="minorHAnsi" w:hAnsiTheme="minorHAnsi"/>
          <w:sz w:val="22"/>
          <w:szCs w:val="22"/>
        </w:rPr>
        <w:t xml:space="preserve">per the </w:t>
      </w:r>
      <w:r w:rsidRPr="002635A5">
        <w:rPr>
          <w:rFonts w:asciiTheme="minorHAnsi" w:hAnsiTheme="minorHAnsi"/>
          <w:sz w:val="22"/>
          <w:szCs w:val="22"/>
        </w:rPr>
        <w:t>HLF guidelines all groups must be properly constituted and able to of</w:t>
      </w:r>
      <w:r w:rsidR="00985BF9">
        <w:rPr>
          <w:rFonts w:asciiTheme="minorHAnsi" w:hAnsiTheme="minorHAnsi"/>
          <w:sz w:val="22"/>
          <w:szCs w:val="22"/>
        </w:rPr>
        <w:t>fer recent audited accounts or i</w:t>
      </w:r>
      <w:r w:rsidRPr="002635A5">
        <w:rPr>
          <w:rFonts w:asciiTheme="minorHAnsi" w:hAnsiTheme="minorHAnsi"/>
          <w:sz w:val="22"/>
          <w:szCs w:val="22"/>
        </w:rPr>
        <w:t xml:space="preserve">f new then dedicated bank account details). </w:t>
      </w:r>
    </w:p>
    <w:p w:rsidR="00A64CB8" w:rsidRPr="002635A5" w:rsidRDefault="00A64CB8" w:rsidP="00A64CB8">
      <w:pPr>
        <w:rPr>
          <w:rFonts w:asciiTheme="minorHAnsi" w:hAnsiTheme="minorHAnsi" w:cs="Times New Roman"/>
          <w:b/>
          <w:bCs w:val="0"/>
          <w:sz w:val="22"/>
          <w:szCs w:val="22"/>
          <w:u w:val="single"/>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The following </w:t>
      </w:r>
      <w:r w:rsidRPr="002635A5">
        <w:rPr>
          <w:rFonts w:asciiTheme="minorHAnsi" w:hAnsiTheme="minorHAnsi" w:cs="Times New Roman"/>
          <w:b/>
          <w:sz w:val="22"/>
          <w:szCs w:val="22"/>
        </w:rPr>
        <w:t>cannot</w:t>
      </w:r>
      <w:r w:rsidRPr="002635A5">
        <w:rPr>
          <w:rFonts w:asciiTheme="minorHAnsi" w:hAnsiTheme="minorHAnsi" w:cs="Times New Roman"/>
          <w:sz w:val="22"/>
          <w:szCs w:val="22"/>
        </w:rPr>
        <w:t xml:space="preserve"> apply for a community grant:</w:t>
      </w:r>
    </w:p>
    <w:p w:rsidR="00A64CB8" w:rsidRPr="002635A5" w:rsidRDefault="00A64CB8" w:rsidP="00A64CB8">
      <w:pPr>
        <w:rPr>
          <w:rFonts w:asciiTheme="minorHAnsi" w:hAnsiTheme="minorHAnsi" w:cs="Times New Roman"/>
          <w:sz w:val="22"/>
          <w:szCs w:val="22"/>
        </w:rPr>
      </w:pPr>
    </w:p>
    <w:p w:rsidR="00A64CB8" w:rsidRPr="002635A5" w:rsidRDefault="00A64CB8" w:rsidP="00A64CB8">
      <w:pPr>
        <w:numPr>
          <w:ilvl w:val="0"/>
          <w:numId w:val="2"/>
        </w:numPr>
        <w:rPr>
          <w:rFonts w:asciiTheme="minorHAnsi" w:hAnsiTheme="minorHAnsi" w:cs="Times New Roman"/>
          <w:sz w:val="22"/>
          <w:szCs w:val="22"/>
        </w:rPr>
      </w:pPr>
      <w:r w:rsidRPr="002635A5">
        <w:rPr>
          <w:rFonts w:asciiTheme="minorHAnsi" w:hAnsiTheme="minorHAnsi" w:cs="Times New Roman"/>
          <w:sz w:val="22"/>
          <w:szCs w:val="22"/>
        </w:rPr>
        <w:t>Individuals</w:t>
      </w:r>
    </w:p>
    <w:p w:rsidR="00A64CB8" w:rsidRPr="002635A5" w:rsidRDefault="00A64CB8" w:rsidP="00A64CB8">
      <w:pPr>
        <w:numPr>
          <w:ilvl w:val="0"/>
          <w:numId w:val="2"/>
        </w:numPr>
        <w:rPr>
          <w:rFonts w:asciiTheme="minorHAnsi" w:hAnsiTheme="minorHAnsi" w:cs="Times New Roman"/>
          <w:sz w:val="22"/>
          <w:szCs w:val="22"/>
        </w:rPr>
      </w:pPr>
      <w:r w:rsidRPr="002635A5">
        <w:rPr>
          <w:rFonts w:asciiTheme="minorHAnsi" w:hAnsiTheme="minorHAnsi" w:cs="Times New Roman"/>
          <w:sz w:val="22"/>
          <w:szCs w:val="22"/>
        </w:rPr>
        <w:t>Private Businesses</w:t>
      </w:r>
    </w:p>
    <w:p w:rsidR="00A64CB8" w:rsidRPr="002635A5" w:rsidRDefault="00A64CB8" w:rsidP="00A64CB8">
      <w:pPr>
        <w:numPr>
          <w:ilvl w:val="0"/>
          <w:numId w:val="2"/>
        </w:numPr>
        <w:rPr>
          <w:rFonts w:asciiTheme="minorHAnsi" w:hAnsiTheme="minorHAnsi" w:cs="Times New Roman"/>
          <w:sz w:val="22"/>
          <w:szCs w:val="22"/>
        </w:rPr>
      </w:pPr>
      <w:r w:rsidRPr="002635A5">
        <w:rPr>
          <w:rFonts w:asciiTheme="minorHAnsi" w:hAnsiTheme="minorHAnsi" w:cs="Times New Roman"/>
          <w:sz w:val="22"/>
          <w:szCs w:val="22"/>
        </w:rPr>
        <w:t>Any other organisation (formal or informal in structure) with the ability to distribute funds and/or assets among its members</w:t>
      </w:r>
    </w:p>
    <w:p w:rsidR="00A64CB8" w:rsidRPr="002635A5" w:rsidRDefault="00A64CB8" w:rsidP="00A64CB8">
      <w:pPr>
        <w:numPr>
          <w:ilvl w:val="0"/>
          <w:numId w:val="2"/>
        </w:numPr>
        <w:rPr>
          <w:rFonts w:asciiTheme="minorHAnsi" w:hAnsiTheme="minorHAnsi" w:cs="Times New Roman"/>
          <w:sz w:val="22"/>
          <w:szCs w:val="22"/>
        </w:rPr>
      </w:pPr>
      <w:r w:rsidRPr="002635A5">
        <w:rPr>
          <w:rFonts w:asciiTheme="minorHAnsi" w:hAnsiTheme="minorHAnsi" w:cs="Times New Roman"/>
          <w:sz w:val="22"/>
          <w:szCs w:val="22"/>
        </w:rPr>
        <w:t>Organisations which sit on the SLLP Steering Group or financially benefit from the SLLP through the partnership</w:t>
      </w:r>
    </w:p>
    <w:p w:rsidR="00A64CB8" w:rsidRPr="002635A5" w:rsidRDefault="00A64CB8" w:rsidP="00A64CB8">
      <w:pPr>
        <w:numPr>
          <w:ilvl w:val="0"/>
          <w:numId w:val="2"/>
        </w:numPr>
        <w:rPr>
          <w:rFonts w:asciiTheme="minorHAnsi" w:hAnsiTheme="minorHAnsi" w:cs="Times New Roman"/>
          <w:sz w:val="22"/>
          <w:szCs w:val="22"/>
        </w:rPr>
      </w:pPr>
      <w:r w:rsidRPr="002635A5">
        <w:rPr>
          <w:rFonts w:asciiTheme="minorHAnsi" w:hAnsiTheme="minorHAnsi" w:cs="Times New Roman"/>
          <w:sz w:val="22"/>
          <w:szCs w:val="22"/>
        </w:rPr>
        <w:t>Applicants with projects that will not benefit the SLLP area.</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i/>
          <w:sz w:val="22"/>
          <w:szCs w:val="22"/>
        </w:rPr>
      </w:pPr>
      <w:r w:rsidRPr="002635A5">
        <w:rPr>
          <w:rFonts w:asciiTheme="minorHAnsi" w:hAnsiTheme="minorHAnsi" w:cs="Times New Roman"/>
          <w:i/>
          <w:sz w:val="22"/>
          <w:szCs w:val="22"/>
        </w:rPr>
        <w:t>If you are unsure whether or not you are eligible to apply please contact us for further advice.</w:t>
      </w:r>
    </w:p>
    <w:p w:rsidR="00A64CB8" w:rsidRPr="002635A5" w:rsidRDefault="00A64CB8" w:rsidP="00A64CB8">
      <w:pPr>
        <w:rPr>
          <w:rFonts w:asciiTheme="minorHAnsi" w:hAnsiTheme="minorHAnsi" w:cs="Times New Roman"/>
          <w:i/>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b/>
          <w:bCs w:val="0"/>
          <w:sz w:val="22"/>
          <w:szCs w:val="22"/>
        </w:rPr>
        <w:t>What will the Scheme fund?</w:t>
      </w: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Items that we </w:t>
      </w:r>
      <w:r w:rsidRPr="002635A5">
        <w:rPr>
          <w:rFonts w:asciiTheme="minorHAnsi" w:hAnsiTheme="minorHAnsi" w:cs="Times New Roman"/>
          <w:b/>
          <w:sz w:val="22"/>
          <w:szCs w:val="22"/>
        </w:rPr>
        <w:t>can</w:t>
      </w:r>
      <w:r w:rsidRPr="002635A5">
        <w:rPr>
          <w:rFonts w:asciiTheme="minorHAnsi" w:hAnsiTheme="minorHAnsi" w:cs="Times New Roman"/>
          <w:sz w:val="22"/>
          <w:szCs w:val="22"/>
        </w:rPr>
        <w:t xml:space="preserve"> fund:</w:t>
      </w:r>
    </w:p>
    <w:p w:rsidR="00A64CB8" w:rsidRPr="002635A5" w:rsidRDefault="00A64CB8" w:rsidP="00A64CB8">
      <w:pPr>
        <w:numPr>
          <w:ilvl w:val="0"/>
          <w:numId w:val="3"/>
        </w:numPr>
        <w:rPr>
          <w:rFonts w:asciiTheme="minorHAnsi" w:hAnsiTheme="minorHAnsi" w:cs="Times New Roman"/>
          <w:sz w:val="22"/>
          <w:szCs w:val="22"/>
        </w:rPr>
      </w:pPr>
      <w:r w:rsidRPr="002635A5">
        <w:rPr>
          <w:rFonts w:asciiTheme="minorHAnsi" w:hAnsiTheme="minorHAnsi" w:cs="Times New Roman"/>
          <w:sz w:val="22"/>
          <w:szCs w:val="22"/>
        </w:rPr>
        <w:t>Capital costs e.g. equipment, building costs</w:t>
      </w:r>
    </w:p>
    <w:p w:rsidR="00A64CB8" w:rsidRPr="002635A5" w:rsidRDefault="00A64CB8" w:rsidP="00A64CB8">
      <w:pPr>
        <w:numPr>
          <w:ilvl w:val="0"/>
          <w:numId w:val="3"/>
        </w:numPr>
        <w:rPr>
          <w:rFonts w:asciiTheme="minorHAnsi" w:hAnsiTheme="minorHAnsi" w:cs="Times New Roman"/>
          <w:sz w:val="22"/>
          <w:szCs w:val="22"/>
        </w:rPr>
      </w:pPr>
      <w:r w:rsidRPr="002635A5">
        <w:rPr>
          <w:rFonts w:asciiTheme="minorHAnsi" w:hAnsiTheme="minorHAnsi" w:cs="Times New Roman"/>
          <w:sz w:val="22"/>
          <w:szCs w:val="22"/>
        </w:rPr>
        <w:t>Revenue costs e.g. training, room hire, event costs</w:t>
      </w:r>
      <w:r w:rsidR="00876C73">
        <w:rPr>
          <w:rFonts w:asciiTheme="minorHAnsi" w:hAnsiTheme="minorHAnsi" w:cs="Times New Roman"/>
          <w:sz w:val="22"/>
          <w:szCs w:val="22"/>
        </w:rPr>
        <w:t>, staff costs</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Items we </w:t>
      </w:r>
      <w:r w:rsidRPr="002635A5">
        <w:rPr>
          <w:rFonts w:asciiTheme="minorHAnsi" w:hAnsiTheme="minorHAnsi" w:cs="Times New Roman"/>
          <w:b/>
          <w:sz w:val="22"/>
          <w:szCs w:val="22"/>
        </w:rPr>
        <w:t>cannot</w:t>
      </w:r>
      <w:r w:rsidRPr="002635A5">
        <w:rPr>
          <w:rFonts w:asciiTheme="minorHAnsi" w:hAnsiTheme="minorHAnsi" w:cs="Times New Roman"/>
          <w:sz w:val="22"/>
          <w:szCs w:val="22"/>
        </w:rPr>
        <w:t xml:space="preserve"> fund:</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Recoverable VAT (if you are not VAT registered, then VAT can be applied for)</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Retrospective costs (costs incurred or committed to before receiving a Grant Offer Letter).</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General appeals</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Costs for activities that are entirely or mainly set up to promote religious or political beliefs</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Projects involving activities that are a statutory responsibility.</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Projects that are not be</w:t>
      </w:r>
      <w:r w:rsidR="00C52C44">
        <w:rPr>
          <w:rFonts w:asciiTheme="minorHAnsi" w:hAnsiTheme="minorHAnsi" w:cs="Times New Roman"/>
          <w:sz w:val="22"/>
          <w:szCs w:val="22"/>
        </w:rPr>
        <w:t>nefiting the Sheffield Lakeland area</w:t>
      </w:r>
      <w:r w:rsidRPr="002635A5">
        <w:rPr>
          <w:rFonts w:asciiTheme="minorHAnsi" w:hAnsiTheme="minorHAnsi" w:cs="Times New Roman"/>
          <w:sz w:val="22"/>
          <w:szCs w:val="22"/>
        </w:rPr>
        <w:t>.</w:t>
      </w:r>
    </w:p>
    <w:p w:rsidR="00A64CB8" w:rsidRPr="002635A5" w:rsidRDefault="00A64CB8" w:rsidP="00A64CB8">
      <w:pPr>
        <w:numPr>
          <w:ilvl w:val="0"/>
          <w:numId w:val="4"/>
        </w:numPr>
        <w:rPr>
          <w:rFonts w:asciiTheme="minorHAnsi" w:hAnsiTheme="minorHAnsi" w:cs="Times New Roman"/>
          <w:sz w:val="22"/>
          <w:szCs w:val="22"/>
        </w:rPr>
      </w:pPr>
      <w:r w:rsidRPr="002635A5">
        <w:rPr>
          <w:rFonts w:asciiTheme="minorHAnsi" w:hAnsiTheme="minorHAnsi" w:cs="Times New Roman"/>
          <w:sz w:val="22"/>
          <w:szCs w:val="22"/>
        </w:rPr>
        <w:t>Projects that cannot demonstrate that they meet at least one of the SLLP objectives</w:t>
      </w:r>
      <w:r w:rsidRPr="002635A5">
        <w:rPr>
          <w:rFonts w:asciiTheme="minorHAnsi" w:hAnsiTheme="minorHAnsi" w:cs="Times New Roman"/>
          <w:color w:val="FF0000"/>
          <w:sz w:val="22"/>
          <w:szCs w:val="22"/>
        </w:rPr>
        <w:t>.</w:t>
      </w:r>
    </w:p>
    <w:p w:rsidR="00A64CB8" w:rsidRPr="002635A5" w:rsidRDefault="00A64CB8" w:rsidP="00A64CB8">
      <w:pPr>
        <w:rPr>
          <w:rFonts w:asciiTheme="minorHAnsi" w:hAnsiTheme="minorHAnsi" w:cs="Times New Roman"/>
          <w:color w:val="FF0000"/>
          <w:sz w:val="22"/>
          <w:szCs w:val="22"/>
        </w:rPr>
      </w:pPr>
    </w:p>
    <w:p w:rsidR="00CD2FAB" w:rsidRDefault="004530FE" w:rsidP="00CD2FAB">
      <w:pPr>
        <w:rPr>
          <w:rFonts w:asciiTheme="minorHAnsi" w:hAnsiTheme="minorHAnsi" w:cs="Times New Roman"/>
          <w:bCs w:val="0"/>
          <w:sz w:val="22"/>
          <w:szCs w:val="22"/>
        </w:rPr>
      </w:pPr>
      <w:r>
        <w:rPr>
          <w:rFonts w:asciiTheme="minorHAnsi" w:hAnsiTheme="minorHAnsi" w:cs="Times New Roman"/>
          <w:bCs w:val="0"/>
          <w:sz w:val="22"/>
          <w:szCs w:val="22"/>
        </w:rPr>
        <w:t>T</w:t>
      </w:r>
      <w:r w:rsidR="00A64CB8" w:rsidRPr="002635A5">
        <w:rPr>
          <w:rFonts w:asciiTheme="minorHAnsi" w:hAnsiTheme="minorHAnsi" w:cs="Times New Roman"/>
          <w:bCs w:val="0"/>
          <w:sz w:val="22"/>
          <w:szCs w:val="22"/>
        </w:rPr>
        <w:t>he Heritage Lottery</w:t>
      </w:r>
      <w:r w:rsidR="00C52C44">
        <w:rPr>
          <w:rFonts w:asciiTheme="minorHAnsi" w:hAnsiTheme="minorHAnsi" w:cs="Times New Roman"/>
          <w:bCs w:val="0"/>
          <w:sz w:val="22"/>
          <w:szCs w:val="22"/>
        </w:rPr>
        <w:t xml:space="preserve"> Fund</w:t>
      </w:r>
      <w:r w:rsidR="00A64CB8" w:rsidRPr="002635A5">
        <w:rPr>
          <w:rFonts w:asciiTheme="minorHAnsi" w:hAnsiTheme="minorHAnsi" w:cs="Times New Roman"/>
          <w:bCs w:val="0"/>
          <w:sz w:val="22"/>
          <w:szCs w:val="22"/>
        </w:rPr>
        <w:t xml:space="preserve"> require</w:t>
      </w:r>
      <w:r>
        <w:rPr>
          <w:rFonts w:asciiTheme="minorHAnsi" w:hAnsiTheme="minorHAnsi" w:cs="Times New Roman"/>
          <w:bCs w:val="0"/>
          <w:sz w:val="22"/>
          <w:szCs w:val="22"/>
        </w:rPr>
        <w:t>s</w:t>
      </w:r>
      <w:r w:rsidR="00A64CB8" w:rsidRPr="002635A5">
        <w:rPr>
          <w:rFonts w:asciiTheme="minorHAnsi" w:hAnsiTheme="minorHAnsi" w:cs="Times New Roman"/>
          <w:bCs w:val="0"/>
          <w:sz w:val="22"/>
          <w:szCs w:val="22"/>
        </w:rPr>
        <w:t xml:space="preserve"> that all expenditure is based upon value for money and openness, therefore we expect all applicants to explain ho</w:t>
      </w:r>
      <w:r w:rsidR="00CD2FAB">
        <w:rPr>
          <w:rFonts w:asciiTheme="minorHAnsi" w:hAnsiTheme="minorHAnsi" w:cs="Times New Roman"/>
          <w:bCs w:val="0"/>
          <w:sz w:val="22"/>
          <w:szCs w:val="22"/>
        </w:rPr>
        <w:t xml:space="preserve">w they have decided upon costs. </w:t>
      </w:r>
    </w:p>
    <w:p w:rsidR="00CD2FAB" w:rsidRDefault="00CD2FAB" w:rsidP="00CD2FAB">
      <w:pPr>
        <w:rPr>
          <w:rFonts w:asciiTheme="minorHAnsi" w:hAnsiTheme="minorHAnsi" w:cs="Times New Roman"/>
          <w:bCs w:val="0"/>
          <w:sz w:val="22"/>
          <w:szCs w:val="22"/>
        </w:rPr>
      </w:pPr>
    </w:p>
    <w:p w:rsidR="00CD2FAB" w:rsidRDefault="00CD2FAB" w:rsidP="00CD2FAB">
      <w:pPr>
        <w:rPr>
          <w:rFonts w:asciiTheme="minorHAnsi" w:hAnsiTheme="minorHAnsi" w:cs="Times New Roman"/>
          <w:bCs w:val="0"/>
          <w:sz w:val="22"/>
          <w:szCs w:val="22"/>
        </w:rPr>
      </w:pPr>
      <w:r>
        <w:rPr>
          <w:rFonts w:asciiTheme="minorHAnsi" w:hAnsiTheme="minorHAnsi" w:cs="Times New Roman"/>
          <w:bCs w:val="0"/>
          <w:sz w:val="22"/>
          <w:szCs w:val="22"/>
        </w:rPr>
        <w:t>If you include one single item where the value is over £1,000, please provide 3 comparative quotes. For any items that have a value less than £1</w:t>
      </w:r>
      <w:r w:rsidR="00A01403">
        <w:rPr>
          <w:rFonts w:asciiTheme="minorHAnsi" w:hAnsiTheme="minorHAnsi" w:cs="Times New Roman"/>
          <w:bCs w:val="0"/>
          <w:sz w:val="22"/>
          <w:szCs w:val="22"/>
        </w:rPr>
        <w:t>,</w:t>
      </w:r>
      <w:r>
        <w:rPr>
          <w:rFonts w:asciiTheme="minorHAnsi" w:hAnsiTheme="minorHAnsi" w:cs="Times New Roman"/>
          <w:bCs w:val="0"/>
          <w:sz w:val="22"/>
          <w:szCs w:val="22"/>
        </w:rPr>
        <w:t>000, we ask that you demonstrate value for money (as above) but you are not required to seek formal quotes.</w:t>
      </w:r>
    </w:p>
    <w:p w:rsidR="00CD2FAB" w:rsidRDefault="00CD2FAB" w:rsidP="00CD2FAB">
      <w:pPr>
        <w:rPr>
          <w:rFonts w:asciiTheme="minorHAnsi" w:hAnsiTheme="minorHAnsi" w:cs="Times New Roman"/>
          <w:bCs w:val="0"/>
          <w:sz w:val="22"/>
          <w:szCs w:val="22"/>
        </w:rPr>
      </w:pPr>
      <w:r>
        <w:rPr>
          <w:rFonts w:asciiTheme="minorHAnsi" w:hAnsiTheme="minorHAnsi" w:cs="Times New Roman"/>
          <w:bCs w:val="0"/>
          <w:sz w:val="22"/>
          <w:szCs w:val="22"/>
        </w:rPr>
        <w:t xml:space="preserve">If the grants panel have any queries over the costs of specific items, they may ask that you seek further comparative costs and re-submit them to the panel at the next meeting. </w:t>
      </w:r>
    </w:p>
    <w:p w:rsidR="00CD2FAB" w:rsidRDefault="00CD2FAB" w:rsidP="00CD2FAB">
      <w:pPr>
        <w:rPr>
          <w:rFonts w:asciiTheme="minorHAnsi" w:hAnsiTheme="minorHAnsi" w:cs="Times New Roman"/>
          <w:bCs w:val="0"/>
          <w:sz w:val="22"/>
          <w:szCs w:val="22"/>
        </w:rPr>
      </w:pPr>
    </w:p>
    <w:p w:rsidR="00CD2FAB" w:rsidRDefault="00CD2FAB" w:rsidP="00CD2FAB">
      <w:pPr>
        <w:rPr>
          <w:rFonts w:asciiTheme="minorHAnsi" w:hAnsiTheme="minorHAnsi" w:cs="Times New Roman"/>
          <w:bCs w:val="0"/>
          <w:sz w:val="22"/>
          <w:szCs w:val="22"/>
        </w:rPr>
      </w:pPr>
    </w:p>
    <w:p w:rsidR="000933B2" w:rsidRDefault="000933B2">
      <w:pPr>
        <w:rPr>
          <w:rFonts w:asciiTheme="minorHAnsi" w:hAnsiTheme="minorHAnsi" w:cs="Times New Roman"/>
          <w:b/>
          <w:sz w:val="22"/>
          <w:szCs w:val="22"/>
        </w:rPr>
      </w:pPr>
    </w:p>
    <w:p w:rsidR="00A64CB8" w:rsidRPr="002635A5" w:rsidRDefault="00A64CB8">
      <w:pPr>
        <w:rPr>
          <w:rFonts w:asciiTheme="minorHAnsi" w:hAnsiTheme="minorHAnsi" w:cs="Times New Roman"/>
          <w:b/>
          <w:sz w:val="22"/>
          <w:szCs w:val="22"/>
        </w:rPr>
      </w:pPr>
      <w:r w:rsidRPr="002635A5">
        <w:rPr>
          <w:rFonts w:asciiTheme="minorHAnsi" w:hAnsiTheme="minorHAnsi" w:cs="Times New Roman"/>
          <w:b/>
          <w:sz w:val="22"/>
          <w:szCs w:val="22"/>
        </w:rPr>
        <w:t>Fund Objectives</w:t>
      </w: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bCs w:val="0"/>
          <w:sz w:val="22"/>
          <w:szCs w:val="22"/>
        </w:rPr>
        <w:t xml:space="preserve">All projects must </w:t>
      </w:r>
      <w:r w:rsidRPr="002635A5">
        <w:rPr>
          <w:rFonts w:asciiTheme="minorHAnsi" w:hAnsiTheme="minorHAnsi" w:cs="Times New Roman"/>
          <w:sz w:val="22"/>
          <w:szCs w:val="22"/>
        </w:rPr>
        <w:t>address one or more of the SLLP’s objectives. The objectives are:</w:t>
      </w:r>
    </w:p>
    <w:p w:rsidR="00A64CB8" w:rsidRPr="002635A5" w:rsidRDefault="00A64CB8" w:rsidP="00A64CB8">
      <w:pPr>
        <w:rPr>
          <w:rFonts w:asciiTheme="minorHAnsi" w:hAnsiTheme="minorHAnsi" w:cs="Times New Roman"/>
          <w:sz w:val="22"/>
          <w:szCs w:val="22"/>
        </w:rPr>
      </w:pPr>
    </w:p>
    <w:p w:rsidR="00A64CB8" w:rsidRPr="002635A5" w:rsidRDefault="00A64CB8" w:rsidP="00A64CB8">
      <w:pPr>
        <w:ind w:firstLine="720"/>
        <w:rPr>
          <w:rFonts w:asciiTheme="minorHAnsi" w:hAnsiTheme="minorHAnsi"/>
          <w:b/>
          <w:sz w:val="22"/>
          <w:szCs w:val="22"/>
        </w:rPr>
      </w:pPr>
      <w:r w:rsidRPr="002635A5">
        <w:rPr>
          <w:rFonts w:asciiTheme="minorHAnsi" w:hAnsiTheme="minorHAnsi" w:cs="Times New Roman"/>
          <w:b/>
          <w:sz w:val="22"/>
          <w:szCs w:val="22"/>
          <w:lang w:eastAsia="en-GB"/>
        </w:rPr>
        <w:t>Outcome 1. A more connected and resilient landscape</w:t>
      </w:r>
    </w:p>
    <w:p w:rsidR="00A64CB8" w:rsidRPr="002635A5" w:rsidRDefault="00A64CB8" w:rsidP="00A64CB8">
      <w:pPr>
        <w:ind w:firstLine="720"/>
        <w:rPr>
          <w:rFonts w:asciiTheme="minorHAnsi" w:hAnsiTheme="minorHAnsi"/>
          <w:b/>
          <w:sz w:val="22"/>
          <w:szCs w:val="22"/>
        </w:rPr>
      </w:pPr>
    </w:p>
    <w:p w:rsidR="00A64CB8" w:rsidRPr="002635A5" w:rsidRDefault="00A64CB8" w:rsidP="00A64CB8">
      <w:pPr>
        <w:spacing w:after="240"/>
        <w:ind w:left="720"/>
        <w:rPr>
          <w:rFonts w:asciiTheme="minorHAnsi" w:hAnsiTheme="minorHAnsi"/>
          <w:b/>
          <w:sz w:val="22"/>
          <w:szCs w:val="22"/>
        </w:rPr>
      </w:pPr>
      <w:r w:rsidRPr="002635A5">
        <w:rPr>
          <w:rFonts w:asciiTheme="minorHAnsi" w:hAnsiTheme="minorHAnsi" w:cs="Times New Roman"/>
          <w:b/>
          <w:sz w:val="22"/>
          <w:szCs w:val="22"/>
          <w:lang w:eastAsia="en-GB"/>
        </w:rPr>
        <w:t>Outcome 2: Bigger, better and more joined up natural environment for people and wildlife.</w:t>
      </w:r>
    </w:p>
    <w:p w:rsidR="00A64CB8" w:rsidRPr="002635A5" w:rsidRDefault="00A64CB8" w:rsidP="00A64CB8">
      <w:pPr>
        <w:spacing w:after="240"/>
        <w:ind w:left="720"/>
        <w:rPr>
          <w:rFonts w:asciiTheme="minorHAnsi" w:hAnsiTheme="minorHAnsi" w:cs="Times New Roman"/>
          <w:b/>
          <w:sz w:val="22"/>
          <w:szCs w:val="22"/>
          <w:lang w:eastAsia="en-GB"/>
        </w:rPr>
      </w:pPr>
      <w:r w:rsidRPr="002635A5">
        <w:rPr>
          <w:rFonts w:asciiTheme="minorHAnsi" w:hAnsiTheme="minorHAnsi" w:cs="Times New Roman"/>
          <w:b/>
          <w:sz w:val="22"/>
          <w:szCs w:val="22"/>
          <w:lang w:eastAsia="en-GB"/>
        </w:rPr>
        <w:t>Outcome 3: Better recorded and valued cultural heritage celebrated by local people and visitors.</w:t>
      </w:r>
    </w:p>
    <w:p w:rsidR="00A64CB8" w:rsidRPr="002635A5" w:rsidRDefault="00A64CB8" w:rsidP="00A64CB8">
      <w:pPr>
        <w:spacing w:after="240"/>
        <w:ind w:left="720"/>
        <w:rPr>
          <w:rFonts w:asciiTheme="minorHAnsi" w:hAnsiTheme="minorHAnsi" w:cs="Times New Roman"/>
          <w:b/>
          <w:sz w:val="22"/>
          <w:szCs w:val="22"/>
          <w:lang w:eastAsia="en-GB"/>
        </w:rPr>
      </w:pPr>
      <w:r w:rsidRPr="002635A5">
        <w:rPr>
          <w:rFonts w:asciiTheme="minorHAnsi" w:hAnsiTheme="minorHAnsi" w:cs="Times New Roman"/>
          <w:b/>
          <w:sz w:val="22"/>
          <w:szCs w:val="22"/>
          <w:lang w:eastAsia="en-GB"/>
        </w:rPr>
        <w:t>Outcome 4: A better understanding of the local heritage with more people helping look after it.</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bCs w:val="0"/>
          <w:i/>
          <w:sz w:val="22"/>
          <w:szCs w:val="22"/>
        </w:rPr>
      </w:pPr>
      <w:r w:rsidRPr="002635A5">
        <w:rPr>
          <w:rFonts w:asciiTheme="minorHAnsi" w:hAnsiTheme="minorHAnsi" w:cs="Times New Roman"/>
          <w:bCs w:val="0"/>
          <w:i/>
          <w:sz w:val="22"/>
          <w:szCs w:val="22"/>
        </w:rPr>
        <w:t>If unsure, please contact us to discuss your project ideas</w:t>
      </w:r>
      <w:r w:rsidR="00C52C44">
        <w:rPr>
          <w:rFonts w:asciiTheme="minorHAnsi" w:hAnsiTheme="minorHAnsi" w:cs="Times New Roman"/>
          <w:bCs w:val="0"/>
          <w:i/>
          <w:sz w:val="22"/>
          <w:szCs w:val="22"/>
        </w:rPr>
        <w:t>. W</w:t>
      </w:r>
      <w:r w:rsidRPr="002635A5">
        <w:rPr>
          <w:rFonts w:asciiTheme="minorHAnsi" w:hAnsiTheme="minorHAnsi" w:cs="Times New Roman"/>
          <w:bCs w:val="0"/>
          <w:i/>
          <w:sz w:val="22"/>
          <w:szCs w:val="22"/>
        </w:rPr>
        <w:t>e aim to be as positive in supporting the wishe</w:t>
      </w:r>
      <w:r w:rsidR="00C52C44">
        <w:rPr>
          <w:rFonts w:asciiTheme="minorHAnsi" w:hAnsiTheme="minorHAnsi" w:cs="Times New Roman"/>
          <w:bCs w:val="0"/>
          <w:i/>
          <w:sz w:val="22"/>
          <w:szCs w:val="22"/>
        </w:rPr>
        <w:t>s of the community as possible.</w:t>
      </w:r>
    </w:p>
    <w:p w:rsidR="00A64CB8" w:rsidRPr="002635A5" w:rsidRDefault="00A64CB8">
      <w:pPr>
        <w:rPr>
          <w:rFonts w:asciiTheme="minorHAnsi" w:hAnsiTheme="minorHAnsi"/>
          <w:sz w:val="22"/>
          <w:szCs w:val="22"/>
        </w:rPr>
      </w:pPr>
    </w:p>
    <w:p w:rsidR="00A64CB8" w:rsidRPr="002635A5" w:rsidRDefault="00A64CB8">
      <w:pPr>
        <w:rPr>
          <w:rFonts w:asciiTheme="minorHAnsi" w:hAnsiTheme="minorHAnsi" w:cs="Times New Roman"/>
          <w:b/>
          <w:sz w:val="22"/>
          <w:szCs w:val="22"/>
        </w:rPr>
      </w:pPr>
      <w:r w:rsidRPr="002635A5">
        <w:rPr>
          <w:rFonts w:asciiTheme="minorHAnsi" w:hAnsiTheme="minorHAnsi" w:cs="Times New Roman"/>
          <w:b/>
          <w:sz w:val="22"/>
          <w:szCs w:val="22"/>
        </w:rPr>
        <w:t>How much can we give?</w:t>
      </w:r>
    </w:p>
    <w:p w:rsidR="00ED2489" w:rsidRDefault="00ED2489" w:rsidP="00A64CB8">
      <w:pPr>
        <w:rPr>
          <w:rFonts w:asciiTheme="minorHAnsi" w:hAnsiTheme="minorHAnsi" w:cs="Times New Roman"/>
          <w:sz w:val="22"/>
          <w:szCs w:val="22"/>
        </w:rPr>
      </w:pPr>
      <w:r>
        <w:rPr>
          <w:rFonts w:asciiTheme="minorHAnsi" w:hAnsiTheme="minorHAnsi" w:cs="Times New Roman"/>
          <w:sz w:val="22"/>
          <w:szCs w:val="22"/>
        </w:rPr>
        <w:t>Maximum grant amount is £5000.</w:t>
      </w:r>
    </w:p>
    <w:p w:rsidR="00ED2489" w:rsidRDefault="00ED2489" w:rsidP="00A64CB8">
      <w:pPr>
        <w:rPr>
          <w:rFonts w:asciiTheme="minorHAnsi" w:hAnsiTheme="minorHAnsi" w:cs="Times New Roman"/>
          <w:sz w:val="22"/>
          <w:szCs w:val="22"/>
        </w:rPr>
      </w:pPr>
      <w:r>
        <w:rPr>
          <w:rFonts w:asciiTheme="minorHAnsi" w:hAnsiTheme="minorHAnsi" w:cs="Times New Roman"/>
          <w:sz w:val="22"/>
          <w:szCs w:val="22"/>
        </w:rPr>
        <w:t>Minimum grant amount is £500.</w:t>
      </w:r>
    </w:p>
    <w:p w:rsidR="00ED2489" w:rsidRDefault="00ED2489" w:rsidP="00A64CB8">
      <w:pPr>
        <w:rPr>
          <w:rFonts w:asciiTheme="minorHAnsi" w:hAnsiTheme="minorHAnsi" w:cs="Times New Roman"/>
          <w:sz w:val="22"/>
          <w:szCs w:val="22"/>
        </w:rPr>
      </w:pPr>
      <w:r>
        <w:rPr>
          <w:rFonts w:asciiTheme="minorHAnsi" w:hAnsiTheme="minorHAnsi" w:cs="Times New Roman"/>
          <w:sz w:val="22"/>
          <w:szCs w:val="22"/>
        </w:rPr>
        <w:t>Under exceptional circumstances the judging panel may consider larger grant applications.</w:t>
      </w:r>
    </w:p>
    <w:p w:rsidR="00ED2489" w:rsidRDefault="00ED2489" w:rsidP="00A64CB8">
      <w:pPr>
        <w:rPr>
          <w:rFonts w:asciiTheme="minorHAnsi" w:hAnsiTheme="minorHAnsi" w:cs="Times New Roman"/>
          <w:sz w:val="22"/>
          <w:szCs w:val="22"/>
        </w:rPr>
      </w:pPr>
    </w:p>
    <w:p w:rsidR="00ED2489" w:rsidRPr="00A01403" w:rsidRDefault="00ED2489" w:rsidP="00A01403">
      <w:pPr>
        <w:rPr>
          <w:rFonts w:asciiTheme="minorHAnsi" w:hAnsiTheme="minorHAnsi"/>
          <w:sz w:val="22"/>
          <w:szCs w:val="22"/>
        </w:rPr>
      </w:pPr>
      <w:r w:rsidRPr="00A01403">
        <w:rPr>
          <w:rFonts w:asciiTheme="minorHAnsi" w:hAnsiTheme="minorHAnsi"/>
          <w:b/>
          <w:sz w:val="22"/>
          <w:szCs w:val="22"/>
        </w:rPr>
        <w:t xml:space="preserve">The Sheffield Lakeland Landscape Partnership Community Grants Scheme </w:t>
      </w:r>
      <w:r w:rsidR="00FE2125">
        <w:rPr>
          <w:rFonts w:asciiTheme="minorHAnsi" w:hAnsiTheme="minorHAnsi"/>
          <w:b/>
          <w:sz w:val="22"/>
          <w:szCs w:val="22"/>
        </w:rPr>
        <w:t xml:space="preserve">only funds </w:t>
      </w:r>
      <w:r w:rsidRPr="00A01403">
        <w:rPr>
          <w:rFonts w:asciiTheme="minorHAnsi" w:hAnsiTheme="minorHAnsi"/>
          <w:b/>
          <w:sz w:val="22"/>
          <w:szCs w:val="22"/>
        </w:rPr>
        <w:t>up to 75% of your total project cost.</w:t>
      </w:r>
      <w:r w:rsidR="00A01403" w:rsidRPr="00A01403">
        <w:rPr>
          <w:rFonts w:asciiTheme="minorHAnsi" w:hAnsiTheme="minorHAnsi"/>
          <w:b/>
          <w:sz w:val="22"/>
          <w:szCs w:val="22"/>
        </w:rPr>
        <w:t xml:space="preserve"> </w:t>
      </w:r>
      <w:r w:rsidR="00FE2125" w:rsidRPr="00FE2125">
        <w:rPr>
          <w:rFonts w:asciiTheme="minorHAnsi" w:hAnsiTheme="minorHAnsi"/>
          <w:sz w:val="22"/>
          <w:szCs w:val="22"/>
        </w:rPr>
        <w:t>Lottery funding stipulates that as way to show your organisation</w:t>
      </w:r>
      <w:r w:rsidR="00FE2125">
        <w:rPr>
          <w:rFonts w:asciiTheme="minorHAnsi" w:hAnsiTheme="minorHAnsi"/>
          <w:sz w:val="22"/>
          <w:szCs w:val="22"/>
        </w:rPr>
        <w:t>’s</w:t>
      </w:r>
      <w:r w:rsidR="00FE2125" w:rsidRPr="00FE2125">
        <w:rPr>
          <w:rFonts w:asciiTheme="minorHAnsi" w:hAnsiTheme="minorHAnsi"/>
          <w:sz w:val="22"/>
          <w:szCs w:val="22"/>
        </w:rPr>
        <w:t xml:space="preserve"> and project’s commitment that t</w:t>
      </w:r>
      <w:r w:rsidR="00A01403" w:rsidRPr="00FE2125">
        <w:rPr>
          <w:rFonts w:asciiTheme="minorHAnsi" w:hAnsiTheme="minorHAnsi"/>
          <w:sz w:val="22"/>
          <w:szCs w:val="22"/>
        </w:rPr>
        <w:t>he remaining 25% must be made up in the following way as match funding;</w:t>
      </w:r>
      <w:r w:rsidRPr="00FE2125">
        <w:rPr>
          <w:rFonts w:asciiTheme="minorHAnsi" w:hAnsiTheme="minorHAnsi"/>
          <w:sz w:val="22"/>
          <w:szCs w:val="22"/>
        </w:rPr>
        <w:br/>
      </w:r>
      <w:r w:rsidR="00A01403" w:rsidRPr="00A01403">
        <w:rPr>
          <w:rFonts w:asciiTheme="minorHAnsi" w:hAnsiTheme="minorHAnsi"/>
          <w:sz w:val="22"/>
          <w:szCs w:val="22"/>
        </w:rPr>
        <w:t>- 10%</w:t>
      </w:r>
      <w:r w:rsidRPr="00A01403">
        <w:rPr>
          <w:rFonts w:asciiTheme="minorHAnsi" w:hAnsiTheme="minorHAnsi"/>
          <w:sz w:val="22"/>
          <w:szCs w:val="22"/>
        </w:rPr>
        <w:t xml:space="preserve"> cash from your own funds</w:t>
      </w:r>
      <w:r w:rsidR="00833A27" w:rsidRPr="00A01403">
        <w:rPr>
          <w:rFonts w:asciiTheme="minorHAnsi" w:hAnsiTheme="minorHAnsi"/>
          <w:sz w:val="22"/>
          <w:szCs w:val="22"/>
        </w:rPr>
        <w:t>, fundraising activities</w:t>
      </w:r>
      <w:r w:rsidRPr="00A01403">
        <w:rPr>
          <w:rFonts w:asciiTheme="minorHAnsi" w:hAnsiTheme="minorHAnsi"/>
          <w:sz w:val="22"/>
          <w:szCs w:val="22"/>
        </w:rPr>
        <w:t xml:space="preserve"> or donations from other funders.</w:t>
      </w:r>
      <w:r w:rsidR="00833A27" w:rsidRPr="00A01403">
        <w:rPr>
          <w:rFonts w:asciiTheme="minorHAnsi" w:hAnsiTheme="minorHAnsi"/>
          <w:sz w:val="22"/>
          <w:szCs w:val="22"/>
        </w:rPr>
        <w:t xml:space="preserve"> (Please note that, other than Awards for All, this grant cannot be match funded with other Lottery grant money.)</w:t>
      </w:r>
    </w:p>
    <w:p w:rsidR="00A01403" w:rsidRPr="00A01403" w:rsidRDefault="00FE2125" w:rsidP="00A01403">
      <w:pPr>
        <w:rPr>
          <w:rFonts w:asciiTheme="minorHAnsi" w:hAnsiTheme="minorHAnsi"/>
          <w:sz w:val="22"/>
          <w:szCs w:val="22"/>
        </w:rPr>
      </w:pPr>
      <w:r>
        <w:rPr>
          <w:rFonts w:asciiTheme="minorHAnsi" w:hAnsiTheme="minorHAnsi"/>
          <w:sz w:val="22"/>
          <w:szCs w:val="22"/>
        </w:rPr>
        <w:t xml:space="preserve">- </w:t>
      </w:r>
      <w:r w:rsidR="00833A27" w:rsidRPr="00A01403">
        <w:rPr>
          <w:rFonts w:asciiTheme="minorHAnsi" w:hAnsiTheme="minorHAnsi"/>
          <w:sz w:val="22"/>
          <w:szCs w:val="22"/>
        </w:rPr>
        <w:t>15%</w:t>
      </w:r>
      <w:r w:rsidR="00A01403" w:rsidRPr="00A01403">
        <w:rPr>
          <w:rFonts w:asciiTheme="minorHAnsi" w:hAnsiTheme="minorHAnsi"/>
          <w:sz w:val="22"/>
          <w:szCs w:val="22"/>
        </w:rPr>
        <w:t xml:space="preserve"> in </w:t>
      </w:r>
      <w:r w:rsidR="00833A27" w:rsidRPr="00A01403">
        <w:rPr>
          <w:rFonts w:asciiTheme="minorHAnsi" w:hAnsiTheme="minorHAnsi"/>
          <w:sz w:val="22"/>
          <w:szCs w:val="22"/>
        </w:rPr>
        <w:t xml:space="preserve">kind contributions (e.g. donated tools or room hire) or volunteer time. </w:t>
      </w:r>
      <w:r w:rsidR="00A01403" w:rsidRPr="00A01403">
        <w:rPr>
          <w:rFonts w:asciiTheme="minorHAnsi" w:hAnsiTheme="minorHAnsi"/>
          <w:sz w:val="22"/>
          <w:szCs w:val="22"/>
        </w:rPr>
        <w:t xml:space="preserve"> Please s</w:t>
      </w:r>
      <w:r w:rsidR="00833A27" w:rsidRPr="00A01403">
        <w:rPr>
          <w:rFonts w:asciiTheme="minorHAnsi" w:hAnsiTheme="minorHAnsi"/>
          <w:sz w:val="22"/>
          <w:szCs w:val="22"/>
        </w:rPr>
        <w:t>ee below fo</w:t>
      </w:r>
      <w:r w:rsidR="00802FBE" w:rsidRPr="00A01403">
        <w:rPr>
          <w:rFonts w:asciiTheme="minorHAnsi" w:hAnsiTheme="minorHAnsi"/>
          <w:sz w:val="22"/>
          <w:szCs w:val="22"/>
        </w:rPr>
        <w:t>r volunteer contribution rates;</w:t>
      </w:r>
    </w:p>
    <w:p w:rsidR="00A64CB8" w:rsidRPr="00483319" w:rsidRDefault="00802FBE" w:rsidP="00A01403">
      <w:pPr>
        <w:rPr>
          <w:rFonts w:asciiTheme="minorHAnsi" w:hAnsiTheme="minorHAnsi" w:cs="Times New Roman"/>
          <w:sz w:val="22"/>
          <w:szCs w:val="22"/>
        </w:rPr>
      </w:pPr>
      <w:r w:rsidRPr="00483319">
        <w:rPr>
          <w:rFonts w:asciiTheme="minorHAnsi" w:hAnsiTheme="minorHAnsi" w:cs="Times New Roman"/>
          <w:sz w:val="22"/>
          <w:szCs w:val="22"/>
        </w:rPr>
        <w:t xml:space="preserve">£50 a day for unskilled volunteers; £150 a day for skilled volunteers or £350 a day for a professional  </w:t>
      </w:r>
    </w:p>
    <w:p w:rsidR="00A01403" w:rsidRDefault="00A01403" w:rsidP="00A01403">
      <w:pPr>
        <w:rPr>
          <w:rFonts w:asciiTheme="minorHAnsi" w:hAnsiTheme="minorHAnsi" w:cs="Times New Roman"/>
          <w:b/>
        </w:rPr>
      </w:pPr>
    </w:p>
    <w:p w:rsidR="00A01403" w:rsidRPr="00A01403" w:rsidRDefault="00A01403" w:rsidP="00A01403">
      <w:pPr>
        <w:rPr>
          <w:rFonts w:asciiTheme="minorHAnsi" w:hAnsiTheme="minorHAnsi" w:cs="Times New Roman"/>
        </w:rPr>
      </w:pPr>
      <w:r>
        <w:rPr>
          <w:rFonts w:asciiTheme="minorHAnsi" w:hAnsiTheme="minorHAnsi" w:cs="Times New Roman"/>
          <w:b/>
        </w:rPr>
        <w:t xml:space="preserve">Example </w:t>
      </w:r>
      <w:r w:rsidR="002C30CB">
        <w:rPr>
          <w:rFonts w:asciiTheme="minorHAnsi" w:hAnsiTheme="minorHAnsi" w:cs="Times New Roman"/>
          <w:b/>
        </w:rPr>
        <w:t xml:space="preserve">Project </w:t>
      </w:r>
      <w:r>
        <w:rPr>
          <w:rFonts w:asciiTheme="minorHAnsi" w:hAnsiTheme="minorHAnsi" w:cs="Times New Roman"/>
          <w:b/>
        </w:rPr>
        <w:t>Breakdown;</w:t>
      </w:r>
    </w:p>
    <w:p w:rsidR="00A64CB8" w:rsidRPr="002635A5" w:rsidRDefault="00A64CB8" w:rsidP="00A64CB8">
      <w:pPr>
        <w:rPr>
          <w:rFonts w:asciiTheme="minorHAnsi" w:hAnsiTheme="minorHAnsi" w:cs="Times New Roman"/>
          <w:sz w:val="22"/>
          <w:szCs w:val="22"/>
        </w:rPr>
      </w:pPr>
    </w:p>
    <w:p w:rsidR="00A64CB8" w:rsidRPr="002635A5" w:rsidRDefault="00833A27" w:rsidP="00A64CB8">
      <w:pPr>
        <w:rPr>
          <w:rFonts w:asciiTheme="minorHAnsi" w:hAnsiTheme="minorHAnsi" w:cs="Times New Roman"/>
          <w:b/>
          <w:sz w:val="22"/>
          <w:szCs w:val="22"/>
        </w:rPr>
      </w:pPr>
      <w:r>
        <w:rPr>
          <w:rFonts w:asciiTheme="minorHAnsi" w:hAnsiTheme="minorHAnsi" w:cs="Times New Roman"/>
          <w:b/>
          <w:sz w:val="22"/>
          <w:szCs w:val="22"/>
        </w:rPr>
        <w:t xml:space="preserve">Total </w:t>
      </w:r>
      <w:r w:rsidR="00815BEA">
        <w:rPr>
          <w:rFonts w:asciiTheme="minorHAnsi" w:hAnsiTheme="minorHAnsi" w:cs="Times New Roman"/>
          <w:b/>
          <w:sz w:val="22"/>
          <w:szCs w:val="22"/>
        </w:rPr>
        <w:t>Project Cost = £2</w:t>
      </w:r>
      <w:r w:rsidR="00A64CB8" w:rsidRPr="002635A5">
        <w:rPr>
          <w:rFonts w:asciiTheme="minorHAnsi" w:hAnsiTheme="minorHAnsi" w:cs="Times New Roman"/>
          <w:b/>
          <w:sz w:val="22"/>
          <w:szCs w:val="22"/>
        </w:rPr>
        <w:t>,000</w:t>
      </w:r>
    </w:p>
    <w:p w:rsidR="00A64CB8" w:rsidRPr="002635A5" w:rsidRDefault="00A64CB8" w:rsidP="00A64CB8">
      <w:pPr>
        <w:rPr>
          <w:rFonts w:asciiTheme="minorHAnsi" w:hAnsiTheme="minorHAnsi" w:cs="Times New Roman"/>
          <w:sz w:val="22"/>
          <w:szCs w:val="22"/>
        </w:rPr>
      </w:pPr>
    </w:p>
    <w:tbl>
      <w:tblPr>
        <w:tblW w:w="0" w:type="auto"/>
        <w:tblInd w:w="288" w:type="dxa"/>
        <w:tblLook w:val="01E0" w:firstRow="1" w:lastRow="1" w:firstColumn="1" w:lastColumn="1" w:noHBand="0" w:noVBand="0"/>
      </w:tblPr>
      <w:tblGrid>
        <w:gridCol w:w="3332"/>
        <w:gridCol w:w="942"/>
        <w:gridCol w:w="2908"/>
      </w:tblGrid>
      <w:tr w:rsidR="00A64CB8" w:rsidRPr="002635A5" w:rsidTr="00CC77FA">
        <w:trPr>
          <w:trHeight w:val="263"/>
        </w:trPr>
        <w:tc>
          <w:tcPr>
            <w:tcW w:w="3332" w:type="dxa"/>
            <w:shd w:val="clear" w:color="auto" w:fill="auto"/>
          </w:tcPr>
          <w:p w:rsidR="00A64CB8" w:rsidRPr="002635A5" w:rsidRDefault="00A64CB8" w:rsidP="0052629C">
            <w:pPr>
              <w:rPr>
                <w:rFonts w:asciiTheme="minorHAnsi" w:hAnsiTheme="minorHAnsi" w:cs="Times New Roman"/>
                <w:sz w:val="22"/>
                <w:szCs w:val="22"/>
              </w:rPr>
            </w:pPr>
            <w:r w:rsidRPr="002635A5">
              <w:rPr>
                <w:rFonts w:asciiTheme="minorHAnsi" w:hAnsiTheme="minorHAnsi" w:cs="Times New Roman"/>
                <w:sz w:val="22"/>
                <w:szCs w:val="22"/>
              </w:rPr>
              <w:t>SLLP</w:t>
            </w:r>
            <w:r w:rsidR="00833A27">
              <w:rPr>
                <w:rFonts w:asciiTheme="minorHAnsi" w:hAnsiTheme="minorHAnsi" w:cs="Times New Roman"/>
                <w:sz w:val="22"/>
                <w:szCs w:val="22"/>
              </w:rPr>
              <w:t xml:space="preserve"> grant</w:t>
            </w:r>
          </w:p>
        </w:tc>
        <w:tc>
          <w:tcPr>
            <w:tcW w:w="942" w:type="dxa"/>
            <w:shd w:val="clear" w:color="auto" w:fill="auto"/>
          </w:tcPr>
          <w:p w:rsidR="00A64CB8" w:rsidRPr="002635A5" w:rsidRDefault="00815BEA" w:rsidP="0052629C">
            <w:pPr>
              <w:rPr>
                <w:rFonts w:asciiTheme="minorHAnsi" w:hAnsiTheme="minorHAnsi" w:cs="Times New Roman"/>
                <w:sz w:val="22"/>
                <w:szCs w:val="22"/>
              </w:rPr>
            </w:pPr>
            <w:r>
              <w:rPr>
                <w:rFonts w:asciiTheme="minorHAnsi" w:hAnsiTheme="minorHAnsi" w:cs="Times New Roman"/>
                <w:sz w:val="22"/>
                <w:szCs w:val="22"/>
              </w:rPr>
              <w:t>£1,5</w:t>
            </w:r>
            <w:r w:rsidR="00A64CB8" w:rsidRPr="002635A5">
              <w:rPr>
                <w:rFonts w:asciiTheme="minorHAnsi" w:hAnsiTheme="minorHAnsi" w:cs="Times New Roman"/>
                <w:sz w:val="22"/>
                <w:szCs w:val="22"/>
              </w:rPr>
              <w:t>00</w:t>
            </w:r>
          </w:p>
        </w:tc>
        <w:tc>
          <w:tcPr>
            <w:tcW w:w="2908" w:type="dxa"/>
            <w:shd w:val="clear" w:color="auto" w:fill="auto"/>
          </w:tcPr>
          <w:p w:rsidR="00A64CB8" w:rsidRPr="002635A5" w:rsidRDefault="00815BEA" w:rsidP="0052629C">
            <w:pPr>
              <w:rPr>
                <w:rFonts w:asciiTheme="minorHAnsi" w:hAnsiTheme="minorHAnsi" w:cs="Times New Roman"/>
                <w:sz w:val="22"/>
                <w:szCs w:val="22"/>
              </w:rPr>
            </w:pPr>
            <w:r>
              <w:rPr>
                <w:rFonts w:asciiTheme="minorHAnsi" w:hAnsiTheme="minorHAnsi" w:cs="Times New Roman"/>
                <w:sz w:val="22"/>
                <w:szCs w:val="22"/>
              </w:rPr>
              <w:t>75</w:t>
            </w:r>
            <w:r w:rsidR="00A64CB8" w:rsidRPr="002635A5">
              <w:rPr>
                <w:rFonts w:asciiTheme="minorHAnsi" w:hAnsiTheme="minorHAnsi" w:cs="Times New Roman"/>
                <w:sz w:val="22"/>
                <w:szCs w:val="22"/>
              </w:rPr>
              <w:t>% of project costs</w:t>
            </w:r>
          </w:p>
        </w:tc>
      </w:tr>
      <w:tr w:rsidR="00A64CB8" w:rsidRPr="002635A5" w:rsidTr="00CC77FA">
        <w:trPr>
          <w:trHeight w:val="760"/>
        </w:trPr>
        <w:tc>
          <w:tcPr>
            <w:tcW w:w="3332" w:type="dxa"/>
            <w:shd w:val="clear" w:color="auto" w:fill="auto"/>
          </w:tcPr>
          <w:p w:rsidR="00A64CB8" w:rsidRPr="002635A5" w:rsidRDefault="00CC77FA" w:rsidP="0052629C">
            <w:pPr>
              <w:rPr>
                <w:rFonts w:asciiTheme="minorHAnsi" w:hAnsiTheme="minorHAnsi" w:cs="Times New Roman"/>
                <w:sz w:val="22"/>
                <w:szCs w:val="22"/>
              </w:rPr>
            </w:pPr>
            <w:r>
              <w:rPr>
                <w:rFonts w:asciiTheme="minorHAnsi" w:hAnsiTheme="minorHAnsi" w:cs="Times New Roman"/>
                <w:sz w:val="22"/>
                <w:szCs w:val="22"/>
              </w:rPr>
              <w:t>Match Funding</w:t>
            </w:r>
          </w:p>
        </w:tc>
        <w:tc>
          <w:tcPr>
            <w:tcW w:w="942" w:type="dxa"/>
            <w:shd w:val="clear" w:color="auto" w:fill="auto"/>
          </w:tcPr>
          <w:p w:rsidR="00A64CB8" w:rsidRPr="002635A5" w:rsidRDefault="00A64CB8" w:rsidP="0052629C">
            <w:pPr>
              <w:rPr>
                <w:rFonts w:asciiTheme="minorHAnsi" w:hAnsiTheme="minorHAnsi" w:cs="Times New Roman"/>
                <w:sz w:val="22"/>
                <w:szCs w:val="22"/>
              </w:rPr>
            </w:pPr>
            <w:r w:rsidRPr="002635A5">
              <w:rPr>
                <w:rFonts w:asciiTheme="minorHAnsi" w:hAnsiTheme="minorHAnsi" w:cs="Times New Roman"/>
                <w:sz w:val="22"/>
                <w:szCs w:val="22"/>
              </w:rPr>
              <w:t>£500</w:t>
            </w:r>
          </w:p>
        </w:tc>
        <w:tc>
          <w:tcPr>
            <w:tcW w:w="2908" w:type="dxa"/>
            <w:shd w:val="clear" w:color="auto" w:fill="auto"/>
          </w:tcPr>
          <w:p w:rsidR="00A64CB8" w:rsidRPr="002635A5" w:rsidRDefault="00CC77FA" w:rsidP="0052629C">
            <w:pPr>
              <w:rPr>
                <w:rFonts w:asciiTheme="minorHAnsi" w:hAnsiTheme="minorHAnsi" w:cs="Times New Roman"/>
                <w:sz w:val="22"/>
                <w:szCs w:val="22"/>
              </w:rPr>
            </w:pPr>
            <w:r>
              <w:rPr>
                <w:rFonts w:asciiTheme="minorHAnsi" w:hAnsiTheme="minorHAnsi" w:cs="Times New Roman"/>
                <w:sz w:val="22"/>
                <w:szCs w:val="22"/>
              </w:rPr>
              <w:t xml:space="preserve">At least £200 (10% project cost) must be cash. </w:t>
            </w:r>
            <w:r>
              <w:rPr>
                <w:rFonts w:asciiTheme="minorHAnsi" w:hAnsiTheme="minorHAnsi" w:cs="Times New Roman"/>
                <w:sz w:val="22"/>
                <w:szCs w:val="22"/>
              </w:rPr>
              <w:br/>
              <w:t>Up to £300 may be in-kind or volunteer time.</w:t>
            </w:r>
          </w:p>
        </w:tc>
      </w:tr>
      <w:tr w:rsidR="00A64CB8" w:rsidRPr="002635A5" w:rsidTr="00CC77FA">
        <w:trPr>
          <w:trHeight w:val="263"/>
        </w:trPr>
        <w:tc>
          <w:tcPr>
            <w:tcW w:w="3332" w:type="dxa"/>
            <w:shd w:val="clear" w:color="auto" w:fill="auto"/>
          </w:tcPr>
          <w:p w:rsidR="00A64CB8" w:rsidRPr="002635A5" w:rsidRDefault="00A64CB8" w:rsidP="0052629C">
            <w:pPr>
              <w:rPr>
                <w:rFonts w:asciiTheme="minorHAnsi" w:hAnsiTheme="minorHAnsi" w:cs="Times New Roman"/>
                <w:b/>
                <w:sz w:val="22"/>
                <w:szCs w:val="22"/>
              </w:rPr>
            </w:pPr>
            <w:r w:rsidRPr="002635A5">
              <w:rPr>
                <w:rFonts w:asciiTheme="minorHAnsi" w:hAnsiTheme="minorHAnsi" w:cs="Times New Roman"/>
                <w:b/>
                <w:sz w:val="22"/>
                <w:szCs w:val="22"/>
              </w:rPr>
              <w:t>TOTAL</w:t>
            </w:r>
          </w:p>
        </w:tc>
        <w:tc>
          <w:tcPr>
            <w:tcW w:w="942" w:type="dxa"/>
            <w:shd w:val="clear" w:color="auto" w:fill="auto"/>
          </w:tcPr>
          <w:p w:rsidR="00A64CB8" w:rsidRPr="002635A5" w:rsidRDefault="00815BEA" w:rsidP="0052629C">
            <w:pPr>
              <w:rPr>
                <w:rFonts w:asciiTheme="minorHAnsi" w:hAnsiTheme="minorHAnsi" w:cs="Times New Roman"/>
                <w:b/>
                <w:sz w:val="22"/>
                <w:szCs w:val="22"/>
              </w:rPr>
            </w:pPr>
            <w:r>
              <w:rPr>
                <w:rFonts w:asciiTheme="minorHAnsi" w:hAnsiTheme="minorHAnsi" w:cs="Times New Roman"/>
                <w:b/>
                <w:sz w:val="22"/>
                <w:szCs w:val="22"/>
              </w:rPr>
              <w:t>£2</w:t>
            </w:r>
            <w:r w:rsidR="00A64CB8" w:rsidRPr="002635A5">
              <w:rPr>
                <w:rFonts w:asciiTheme="minorHAnsi" w:hAnsiTheme="minorHAnsi" w:cs="Times New Roman"/>
                <w:b/>
                <w:sz w:val="22"/>
                <w:szCs w:val="22"/>
              </w:rPr>
              <w:t>,000</w:t>
            </w:r>
          </w:p>
        </w:tc>
        <w:tc>
          <w:tcPr>
            <w:tcW w:w="2908" w:type="dxa"/>
            <w:shd w:val="clear" w:color="auto" w:fill="auto"/>
          </w:tcPr>
          <w:p w:rsidR="00A64CB8" w:rsidRPr="002635A5" w:rsidRDefault="00A64CB8" w:rsidP="0052629C">
            <w:pPr>
              <w:rPr>
                <w:rFonts w:asciiTheme="minorHAnsi" w:hAnsiTheme="minorHAnsi" w:cs="Times New Roman"/>
                <w:b/>
                <w:sz w:val="22"/>
                <w:szCs w:val="22"/>
              </w:rPr>
            </w:pPr>
          </w:p>
        </w:tc>
      </w:tr>
    </w:tbl>
    <w:p w:rsidR="00A64CB8" w:rsidRPr="002635A5" w:rsidRDefault="00A64CB8" w:rsidP="00A64CB8">
      <w:pPr>
        <w:rPr>
          <w:rFonts w:asciiTheme="minorHAnsi" w:hAnsiTheme="minorHAnsi" w:cs="Times New Roman"/>
          <w:sz w:val="22"/>
          <w:szCs w:val="22"/>
        </w:rPr>
      </w:pPr>
    </w:p>
    <w:p w:rsidR="00CC77FA" w:rsidRDefault="00CC77FA" w:rsidP="00A64CB8">
      <w:pPr>
        <w:rPr>
          <w:rFonts w:asciiTheme="minorHAnsi" w:hAnsiTheme="minorHAnsi" w:cs="Times New Roman"/>
          <w:b/>
          <w:sz w:val="22"/>
          <w:szCs w:val="22"/>
        </w:rPr>
      </w:pPr>
    </w:p>
    <w:p w:rsidR="00CC77FA" w:rsidRDefault="00CC77FA" w:rsidP="00A64CB8">
      <w:pPr>
        <w:rPr>
          <w:rFonts w:asciiTheme="minorHAnsi" w:hAnsiTheme="minorHAnsi" w:cs="Times New Roman"/>
          <w:b/>
          <w:sz w:val="22"/>
          <w:szCs w:val="22"/>
        </w:rPr>
      </w:pPr>
    </w:p>
    <w:p w:rsidR="00A64CB8" w:rsidRDefault="00A64CB8">
      <w:pPr>
        <w:rPr>
          <w:rFonts w:asciiTheme="minorHAnsi" w:hAnsiTheme="minorHAnsi" w:cs="Times New Roman"/>
          <w:b/>
          <w:sz w:val="22"/>
          <w:szCs w:val="22"/>
        </w:rPr>
      </w:pPr>
    </w:p>
    <w:p w:rsidR="008354FC" w:rsidRDefault="008354FC">
      <w:pPr>
        <w:rPr>
          <w:rFonts w:asciiTheme="minorHAnsi" w:hAnsiTheme="minorHAnsi" w:cs="Times New Roman"/>
          <w:b/>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Applicants can only receive one grant in any grant calendar year. </w:t>
      </w:r>
      <w:r w:rsidR="00CC77FA">
        <w:rPr>
          <w:rFonts w:asciiTheme="minorHAnsi" w:hAnsiTheme="minorHAnsi" w:cs="Times New Roman"/>
          <w:sz w:val="22"/>
          <w:szCs w:val="22"/>
        </w:rPr>
        <w:br/>
      </w:r>
      <w:r w:rsidRPr="002635A5">
        <w:rPr>
          <w:rFonts w:asciiTheme="minorHAnsi" w:hAnsiTheme="minorHAnsi" w:cs="Times New Roman"/>
          <w:sz w:val="22"/>
          <w:szCs w:val="22"/>
        </w:rPr>
        <w:t xml:space="preserve">If </w:t>
      </w:r>
      <w:r w:rsidR="00CC77FA">
        <w:rPr>
          <w:rFonts w:asciiTheme="minorHAnsi" w:hAnsiTheme="minorHAnsi" w:cs="Times New Roman"/>
          <w:sz w:val="22"/>
          <w:szCs w:val="22"/>
        </w:rPr>
        <w:t xml:space="preserve">you are </w:t>
      </w:r>
      <w:r w:rsidRPr="002635A5">
        <w:rPr>
          <w:rFonts w:asciiTheme="minorHAnsi" w:hAnsiTheme="minorHAnsi" w:cs="Times New Roman"/>
          <w:sz w:val="22"/>
          <w:szCs w:val="22"/>
        </w:rPr>
        <w:t xml:space="preserve">unsuccessful, </w:t>
      </w:r>
      <w:r w:rsidR="00CC77FA">
        <w:rPr>
          <w:rFonts w:asciiTheme="minorHAnsi" w:hAnsiTheme="minorHAnsi" w:cs="Times New Roman"/>
          <w:sz w:val="22"/>
          <w:szCs w:val="22"/>
        </w:rPr>
        <w:t>there is no restriction on how soon you may apply again. E</w:t>
      </w:r>
      <w:r w:rsidRPr="002635A5">
        <w:rPr>
          <w:rFonts w:asciiTheme="minorHAnsi" w:hAnsiTheme="minorHAnsi" w:cs="Times New Roman"/>
          <w:sz w:val="22"/>
          <w:szCs w:val="22"/>
        </w:rPr>
        <w:t>ach application will be assessed on merit.</w:t>
      </w:r>
    </w:p>
    <w:p w:rsidR="00A64CB8" w:rsidRPr="002635A5" w:rsidRDefault="00A64CB8" w:rsidP="00A64CB8">
      <w:pPr>
        <w:rPr>
          <w:rFonts w:asciiTheme="minorHAnsi" w:hAnsiTheme="minorHAnsi" w:cs="Times New Roman"/>
          <w:sz w:val="22"/>
          <w:szCs w:val="22"/>
        </w:rPr>
      </w:pP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The</w:t>
      </w:r>
      <w:r w:rsidR="008354FC">
        <w:rPr>
          <w:rFonts w:asciiTheme="minorHAnsi" w:hAnsiTheme="minorHAnsi" w:cs="Times New Roman"/>
          <w:sz w:val="22"/>
          <w:szCs w:val="22"/>
        </w:rPr>
        <w:t xml:space="preserve"> grant panel will </w:t>
      </w:r>
      <w:r w:rsidR="008354FC" w:rsidRPr="00483319">
        <w:rPr>
          <w:rFonts w:asciiTheme="minorHAnsi" w:hAnsiTheme="minorHAnsi" w:cs="Times New Roman"/>
          <w:sz w:val="22"/>
          <w:szCs w:val="22"/>
        </w:rPr>
        <w:t>meet monthly</w:t>
      </w:r>
      <w:r w:rsidRPr="00483319">
        <w:rPr>
          <w:rFonts w:asciiTheme="minorHAnsi" w:hAnsiTheme="minorHAnsi" w:cs="Times New Roman"/>
          <w:sz w:val="22"/>
          <w:szCs w:val="22"/>
        </w:rPr>
        <w:t xml:space="preserve"> </w:t>
      </w:r>
      <w:r w:rsidRPr="002635A5">
        <w:rPr>
          <w:rFonts w:asciiTheme="minorHAnsi" w:hAnsiTheme="minorHAnsi" w:cs="Times New Roman"/>
          <w:sz w:val="22"/>
          <w:szCs w:val="22"/>
        </w:rPr>
        <w:t xml:space="preserve">to make decisions on </w:t>
      </w:r>
      <w:r w:rsidR="008354FC">
        <w:rPr>
          <w:rFonts w:asciiTheme="minorHAnsi" w:hAnsiTheme="minorHAnsi" w:cs="Times New Roman"/>
          <w:sz w:val="22"/>
          <w:szCs w:val="22"/>
        </w:rPr>
        <w:t>complete applications on a rolling basis.</w:t>
      </w:r>
    </w:p>
    <w:p w:rsidR="00A64CB8" w:rsidRPr="002635A5" w:rsidRDefault="00A64CB8">
      <w:pPr>
        <w:rPr>
          <w:rFonts w:asciiTheme="minorHAnsi" w:hAnsiTheme="minorHAnsi" w:cs="Times New Roman"/>
          <w:b/>
          <w:sz w:val="22"/>
          <w:szCs w:val="22"/>
        </w:rPr>
      </w:pPr>
    </w:p>
    <w:p w:rsidR="00A64CB8" w:rsidRPr="002635A5" w:rsidRDefault="00A64CB8">
      <w:pPr>
        <w:rPr>
          <w:rFonts w:asciiTheme="minorHAnsi" w:hAnsiTheme="minorHAnsi" w:cs="Times New Roman"/>
          <w:b/>
          <w:bCs w:val="0"/>
          <w:sz w:val="22"/>
          <w:szCs w:val="22"/>
        </w:rPr>
      </w:pPr>
      <w:r w:rsidRPr="002635A5">
        <w:rPr>
          <w:rFonts w:asciiTheme="minorHAnsi" w:hAnsiTheme="minorHAnsi" w:cs="Times New Roman"/>
          <w:b/>
          <w:bCs w:val="0"/>
          <w:sz w:val="22"/>
          <w:szCs w:val="22"/>
        </w:rPr>
        <w:t>How to apply</w:t>
      </w:r>
    </w:p>
    <w:p w:rsidR="00A64CB8" w:rsidRPr="002635A5" w:rsidRDefault="00A64CB8" w:rsidP="00A64CB8">
      <w:pPr>
        <w:rPr>
          <w:rFonts w:asciiTheme="minorHAnsi" w:hAnsiTheme="minorHAnsi" w:cs="Times New Roman"/>
          <w:bCs w:val="0"/>
          <w:sz w:val="22"/>
          <w:szCs w:val="22"/>
        </w:rPr>
      </w:pPr>
      <w:r w:rsidRPr="002635A5">
        <w:rPr>
          <w:rFonts w:asciiTheme="minorHAnsi" w:hAnsiTheme="minorHAnsi" w:cs="Times New Roman"/>
          <w:b/>
          <w:bCs w:val="0"/>
          <w:sz w:val="22"/>
          <w:szCs w:val="22"/>
          <w:u w:val="single"/>
        </w:rPr>
        <w:t>All</w:t>
      </w:r>
      <w:r w:rsidRPr="002635A5">
        <w:rPr>
          <w:rFonts w:asciiTheme="minorHAnsi" w:hAnsiTheme="minorHAnsi" w:cs="Times New Roman"/>
          <w:bCs w:val="0"/>
          <w:sz w:val="22"/>
          <w:szCs w:val="22"/>
        </w:rPr>
        <w:t xml:space="preserve"> applications must be made on the SLLP Community Grants Scheme application form.</w:t>
      </w:r>
    </w:p>
    <w:p w:rsidR="00A64CB8" w:rsidRPr="002635A5" w:rsidRDefault="00A64CB8" w:rsidP="00A64CB8">
      <w:pPr>
        <w:rPr>
          <w:rFonts w:asciiTheme="minorHAnsi" w:hAnsiTheme="minorHAnsi" w:cs="Times New Roman"/>
          <w:bCs w:val="0"/>
          <w:sz w:val="22"/>
          <w:szCs w:val="22"/>
        </w:rPr>
      </w:pPr>
    </w:p>
    <w:p w:rsidR="00A64CB8" w:rsidRPr="002635A5" w:rsidRDefault="00A64CB8" w:rsidP="00A64CB8">
      <w:pPr>
        <w:rPr>
          <w:rFonts w:asciiTheme="minorHAnsi" w:hAnsiTheme="minorHAnsi" w:cs="Times New Roman"/>
          <w:bCs w:val="0"/>
          <w:sz w:val="22"/>
          <w:szCs w:val="22"/>
        </w:rPr>
      </w:pPr>
      <w:r w:rsidRPr="002635A5">
        <w:rPr>
          <w:rFonts w:asciiTheme="minorHAnsi" w:hAnsiTheme="minorHAnsi" w:cs="Times New Roman"/>
          <w:bCs w:val="0"/>
          <w:sz w:val="22"/>
          <w:szCs w:val="22"/>
        </w:rPr>
        <w:t>You must supply the following documents/information alongside your application form:</w:t>
      </w:r>
    </w:p>
    <w:p w:rsidR="00A64CB8" w:rsidRPr="002635A5" w:rsidRDefault="00A64CB8" w:rsidP="00A64CB8">
      <w:pPr>
        <w:rPr>
          <w:rFonts w:asciiTheme="minorHAnsi" w:hAnsiTheme="minorHAnsi" w:cs="Times New Roman"/>
          <w:bCs w:val="0"/>
          <w:sz w:val="22"/>
          <w:szCs w:val="22"/>
        </w:rPr>
      </w:pPr>
    </w:p>
    <w:p w:rsidR="00A64CB8" w:rsidRPr="002635A5" w:rsidRDefault="00A64CB8" w:rsidP="00A64CB8">
      <w:pPr>
        <w:numPr>
          <w:ilvl w:val="0"/>
          <w:numId w:val="5"/>
        </w:numPr>
        <w:rPr>
          <w:rFonts w:asciiTheme="minorHAnsi" w:hAnsiTheme="minorHAnsi" w:cs="Times New Roman"/>
          <w:bCs w:val="0"/>
          <w:sz w:val="22"/>
          <w:szCs w:val="22"/>
        </w:rPr>
      </w:pPr>
      <w:r w:rsidRPr="002635A5">
        <w:rPr>
          <w:rFonts w:asciiTheme="minorHAnsi" w:hAnsiTheme="minorHAnsi" w:cs="Times New Roman"/>
          <w:bCs w:val="0"/>
          <w:sz w:val="22"/>
          <w:szCs w:val="22"/>
        </w:rPr>
        <w:t>A signed and dated copy of your constitution. Parochial Church Councils do not have to submit a constitution.</w:t>
      </w:r>
    </w:p>
    <w:p w:rsidR="00A64CB8" w:rsidRPr="002635A5" w:rsidRDefault="00A64CB8" w:rsidP="00A64CB8">
      <w:pPr>
        <w:numPr>
          <w:ilvl w:val="0"/>
          <w:numId w:val="5"/>
        </w:numPr>
        <w:rPr>
          <w:rFonts w:asciiTheme="minorHAnsi" w:hAnsiTheme="minorHAnsi" w:cs="Times New Roman"/>
          <w:bCs w:val="0"/>
          <w:sz w:val="22"/>
          <w:szCs w:val="22"/>
        </w:rPr>
      </w:pPr>
      <w:r w:rsidRPr="002635A5">
        <w:rPr>
          <w:rFonts w:asciiTheme="minorHAnsi" w:hAnsiTheme="minorHAnsi" w:cs="Times New Roman"/>
          <w:bCs w:val="0"/>
          <w:sz w:val="22"/>
          <w:szCs w:val="22"/>
        </w:rPr>
        <w:t>Most recent set of accounts or records of expenditure</w:t>
      </w:r>
      <w:r w:rsidR="00C52C44">
        <w:rPr>
          <w:rFonts w:asciiTheme="minorHAnsi" w:hAnsiTheme="minorHAnsi" w:cs="Times New Roman"/>
          <w:bCs w:val="0"/>
          <w:sz w:val="22"/>
          <w:szCs w:val="22"/>
        </w:rPr>
        <w:t>.</w:t>
      </w:r>
      <w:r w:rsidRPr="002635A5">
        <w:rPr>
          <w:rFonts w:asciiTheme="minorHAnsi" w:hAnsiTheme="minorHAnsi" w:cs="Times New Roman"/>
          <w:bCs w:val="0"/>
          <w:sz w:val="22"/>
          <w:szCs w:val="22"/>
        </w:rPr>
        <w:t xml:space="preserve"> (</w:t>
      </w:r>
      <w:r w:rsidR="00C52C44">
        <w:rPr>
          <w:rFonts w:asciiTheme="minorHAnsi" w:hAnsiTheme="minorHAnsi" w:cs="Times New Roman"/>
          <w:bCs w:val="0"/>
          <w:sz w:val="22"/>
          <w:szCs w:val="22"/>
        </w:rPr>
        <w:t>I</w:t>
      </w:r>
      <w:r w:rsidRPr="002635A5">
        <w:rPr>
          <w:rFonts w:asciiTheme="minorHAnsi" w:hAnsiTheme="minorHAnsi" w:cs="Times New Roman"/>
          <w:bCs w:val="0"/>
          <w:sz w:val="22"/>
          <w:szCs w:val="22"/>
        </w:rPr>
        <w:t>f you are a new organisation</w:t>
      </w:r>
      <w:r w:rsidR="00C52C44">
        <w:rPr>
          <w:rFonts w:asciiTheme="minorHAnsi" w:hAnsiTheme="minorHAnsi" w:cs="Times New Roman"/>
          <w:bCs w:val="0"/>
          <w:sz w:val="22"/>
          <w:szCs w:val="22"/>
        </w:rPr>
        <w:t>,</w:t>
      </w:r>
      <w:r w:rsidRPr="002635A5">
        <w:rPr>
          <w:rFonts w:asciiTheme="minorHAnsi" w:hAnsiTheme="minorHAnsi" w:cs="Times New Roman"/>
          <w:bCs w:val="0"/>
          <w:sz w:val="22"/>
          <w:szCs w:val="22"/>
        </w:rPr>
        <w:t xml:space="preserve"> then a letter from your bank giving your organisation’s name and account number)</w:t>
      </w:r>
      <w:r w:rsidR="00C52C44">
        <w:rPr>
          <w:rFonts w:asciiTheme="minorHAnsi" w:hAnsiTheme="minorHAnsi" w:cs="Times New Roman"/>
          <w:bCs w:val="0"/>
          <w:sz w:val="22"/>
          <w:szCs w:val="22"/>
        </w:rPr>
        <w:t>.</w:t>
      </w:r>
    </w:p>
    <w:p w:rsidR="00A64CB8" w:rsidRPr="002635A5" w:rsidRDefault="00A64CB8" w:rsidP="00A64CB8">
      <w:pPr>
        <w:numPr>
          <w:ilvl w:val="0"/>
          <w:numId w:val="5"/>
        </w:numPr>
        <w:rPr>
          <w:rFonts w:asciiTheme="minorHAnsi" w:hAnsiTheme="minorHAnsi" w:cs="Times New Roman"/>
          <w:bCs w:val="0"/>
          <w:sz w:val="22"/>
          <w:szCs w:val="22"/>
        </w:rPr>
      </w:pPr>
      <w:r w:rsidRPr="002635A5">
        <w:rPr>
          <w:rFonts w:asciiTheme="minorHAnsi" w:hAnsiTheme="minorHAnsi" w:cs="Times New Roman"/>
          <w:bCs w:val="0"/>
          <w:sz w:val="22"/>
          <w:szCs w:val="22"/>
        </w:rPr>
        <w:t>An original bank statement that is dated 4 months ago or less.</w:t>
      </w:r>
    </w:p>
    <w:p w:rsidR="00A64CB8" w:rsidRPr="002635A5" w:rsidRDefault="00A64CB8" w:rsidP="00A64CB8">
      <w:pPr>
        <w:numPr>
          <w:ilvl w:val="0"/>
          <w:numId w:val="5"/>
        </w:numPr>
        <w:rPr>
          <w:rFonts w:asciiTheme="minorHAnsi" w:hAnsiTheme="minorHAnsi" w:cs="Times New Roman"/>
          <w:bCs w:val="0"/>
          <w:sz w:val="22"/>
          <w:szCs w:val="22"/>
        </w:rPr>
      </w:pPr>
      <w:r w:rsidRPr="002635A5">
        <w:rPr>
          <w:rFonts w:asciiTheme="minorHAnsi" w:hAnsiTheme="minorHAnsi" w:cs="Times New Roman"/>
          <w:bCs w:val="0"/>
          <w:sz w:val="22"/>
          <w:szCs w:val="22"/>
        </w:rPr>
        <w:t>Any necessary written permission required from land/building owner(s) if your application concerns land or buildings. Please make sure they give their permission and a commitment to retain the asset for at least the next 10 years.</w:t>
      </w:r>
    </w:p>
    <w:p w:rsidR="00A64CB8" w:rsidRPr="002635A5" w:rsidRDefault="00A64CB8" w:rsidP="00A64CB8">
      <w:pPr>
        <w:numPr>
          <w:ilvl w:val="0"/>
          <w:numId w:val="5"/>
        </w:numPr>
        <w:rPr>
          <w:rFonts w:asciiTheme="minorHAnsi" w:hAnsiTheme="minorHAnsi" w:cs="Times New Roman"/>
          <w:bCs w:val="0"/>
          <w:sz w:val="22"/>
          <w:szCs w:val="22"/>
        </w:rPr>
      </w:pPr>
      <w:r w:rsidRPr="002635A5">
        <w:rPr>
          <w:rFonts w:asciiTheme="minorHAnsi" w:hAnsiTheme="minorHAnsi" w:cs="Times New Roman"/>
          <w:bCs w:val="0"/>
          <w:sz w:val="22"/>
          <w:szCs w:val="22"/>
        </w:rPr>
        <w:t>Copy of any planning permissions and/or building regulations or a statement regarding the planning position, if your application concerns land or buildings.</w:t>
      </w:r>
    </w:p>
    <w:p w:rsidR="00A64CB8" w:rsidRPr="002635A5" w:rsidRDefault="00C52C44" w:rsidP="00A64CB8">
      <w:pPr>
        <w:numPr>
          <w:ilvl w:val="0"/>
          <w:numId w:val="5"/>
        </w:numPr>
        <w:rPr>
          <w:rFonts w:asciiTheme="minorHAnsi" w:hAnsiTheme="minorHAnsi" w:cs="Times New Roman"/>
          <w:bCs w:val="0"/>
          <w:sz w:val="22"/>
          <w:szCs w:val="22"/>
        </w:rPr>
      </w:pPr>
      <w:r>
        <w:rPr>
          <w:rFonts w:asciiTheme="minorHAnsi" w:hAnsiTheme="minorHAnsi" w:cs="Times New Roman"/>
          <w:bCs w:val="0"/>
          <w:sz w:val="22"/>
          <w:szCs w:val="22"/>
        </w:rPr>
        <w:t>Safeguarding</w:t>
      </w:r>
      <w:r w:rsidR="00A64CB8" w:rsidRPr="002635A5">
        <w:rPr>
          <w:rFonts w:asciiTheme="minorHAnsi" w:hAnsiTheme="minorHAnsi" w:cs="Times New Roman"/>
          <w:bCs w:val="0"/>
          <w:sz w:val="22"/>
          <w:szCs w:val="22"/>
        </w:rPr>
        <w:t xml:space="preserve"> policy </w:t>
      </w:r>
      <w:r>
        <w:rPr>
          <w:rFonts w:asciiTheme="minorHAnsi" w:hAnsiTheme="minorHAnsi" w:cs="Times New Roman"/>
          <w:bCs w:val="0"/>
          <w:sz w:val="22"/>
          <w:szCs w:val="22"/>
        </w:rPr>
        <w:t xml:space="preserve">covering children and vulnerable adults </w:t>
      </w:r>
      <w:r w:rsidR="00A64CB8" w:rsidRPr="002635A5">
        <w:rPr>
          <w:rFonts w:asciiTheme="minorHAnsi" w:hAnsiTheme="minorHAnsi" w:cs="Times New Roman"/>
          <w:bCs w:val="0"/>
          <w:sz w:val="22"/>
          <w:szCs w:val="22"/>
        </w:rPr>
        <w:t>(if applicable).</w:t>
      </w:r>
    </w:p>
    <w:p w:rsidR="00A64CB8" w:rsidRPr="002635A5" w:rsidRDefault="00A64CB8" w:rsidP="00A64CB8">
      <w:pPr>
        <w:numPr>
          <w:ilvl w:val="0"/>
          <w:numId w:val="5"/>
        </w:numPr>
        <w:rPr>
          <w:rFonts w:asciiTheme="minorHAnsi" w:hAnsiTheme="minorHAnsi" w:cs="Times New Roman"/>
          <w:bCs w:val="0"/>
          <w:sz w:val="22"/>
          <w:szCs w:val="22"/>
        </w:rPr>
      </w:pPr>
      <w:r w:rsidRPr="002635A5">
        <w:rPr>
          <w:rFonts w:asciiTheme="minorHAnsi" w:hAnsiTheme="minorHAnsi" w:cs="Times New Roman"/>
          <w:bCs w:val="0"/>
          <w:sz w:val="22"/>
          <w:szCs w:val="22"/>
        </w:rPr>
        <w:t>Third party insurance cover.</w:t>
      </w:r>
    </w:p>
    <w:p w:rsidR="00A64CB8" w:rsidRPr="002635A5" w:rsidRDefault="00A64CB8">
      <w:pPr>
        <w:rPr>
          <w:rFonts w:asciiTheme="minorHAnsi" w:hAnsiTheme="minorHAnsi" w:cs="Times New Roman"/>
          <w:b/>
          <w:sz w:val="22"/>
          <w:szCs w:val="22"/>
        </w:rPr>
      </w:pPr>
    </w:p>
    <w:p w:rsidR="0030513E" w:rsidRPr="002635A5" w:rsidRDefault="00C52C44">
      <w:pPr>
        <w:rPr>
          <w:rFonts w:asciiTheme="minorHAnsi" w:hAnsiTheme="minorHAnsi" w:cs="Times New Roman"/>
          <w:b/>
          <w:bCs w:val="0"/>
          <w:sz w:val="22"/>
          <w:szCs w:val="22"/>
        </w:rPr>
      </w:pPr>
      <w:r>
        <w:rPr>
          <w:rFonts w:asciiTheme="minorHAnsi" w:hAnsiTheme="minorHAnsi" w:cs="Times New Roman"/>
          <w:b/>
          <w:bCs w:val="0"/>
          <w:sz w:val="22"/>
          <w:szCs w:val="22"/>
        </w:rPr>
        <w:t>How is the grant a</w:t>
      </w:r>
      <w:r w:rsidR="0030513E" w:rsidRPr="002635A5">
        <w:rPr>
          <w:rFonts w:asciiTheme="minorHAnsi" w:hAnsiTheme="minorHAnsi" w:cs="Times New Roman"/>
          <w:b/>
          <w:bCs w:val="0"/>
          <w:sz w:val="22"/>
          <w:szCs w:val="22"/>
        </w:rPr>
        <w:t xml:space="preserve">ssessed? </w:t>
      </w:r>
    </w:p>
    <w:p w:rsidR="0030513E" w:rsidRPr="002635A5" w:rsidRDefault="0030513E">
      <w:pPr>
        <w:rPr>
          <w:rFonts w:asciiTheme="minorHAnsi" w:hAnsiTheme="minorHAnsi" w:cs="Times New Roman"/>
          <w:bCs w:val="0"/>
          <w:sz w:val="22"/>
          <w:szCs w:val="22"/>
        </w:rPr>
      </w:pPr>
      <w:r w:rsidRPr="002635A5">
        <w:rPr>
          <w:rFonts w:asciiTheme="minorHAnsi" w:hAnsiTheme="minorHAnsi" w:cs="Times New Roman"/>
          <w:bCs w:val="0"/>
          <w:sz w:val="22"/>
          <w:szCs w:val="22"/>
        </w:rPr>
        <w:t xml:space="preserve">The Bradfield PC and </w:t>
      </w:r>
      <w:proofErr w:type="spellStart"/>
      <w:r w:rsidRPr="002635A5">
        <w:rPr>
          <w:rFonts w:asciiTheme="minorHAnsi" w:hAnsiTheme="minorHAnsi" w:cs="Times New Roman"/>
          <w:bCs w:val="0"/>
          <w:sz w:val="22"/>
          <w:szCs w:val="22"/>
        </w:rPr>
        <w:t>Stock</w:t>
      </w:r>
      <w:r w:rsidR="00985BF9">
        <w:rPr>
          <w:rFonts w:asciiTheme="minorHAnsi" w:hAnsiTheme="minorHAnsi" w:cs="Times New Roman"/>
          <w:bCs w:val="0"/>
          <w:sz w:val="22"/>
          <w:szCs w:val="22"/>
        </w:rPr>
        <w:t>s</w:t>
      </w:r>
      <w:r w:rsidR="008354FC">
        <w:rPr>
          <w:rFonts w:asciiTheme="minorHAnsi" w:hAnsiTheme="minorHAnsi" w:cs="Times New Roman"/>
          <w:bCs w:val="0"/>
          <w:sz w:val="22"/>
          <w:szCs w:val="22"/>
        </w:rPr>
        <w:t>bridge</w:t>
      </w:r>
      <w:proofErr w:type="spellEnd"/>
      <w:r w:rsidR="008354FC">
        <w:rPr>
          <w:rFonts w:asciiTheme="minorHAnsi" w:hAnsiTheme="minorHAnsi" w:cs="Times New Roman"/>
          <w:bCs w:val="0"/>
          <w:sz w:val="22"/>
          <w:szCs w:val="22"/>
        </w:rPr>
        <w:t xml:space="preserve"> TC can</w:t>
      </w:r>
      <w:r w:rsidRPr="002635A5">
        <w:rPr>
          <w:rFonts w:asciiTheme="minorHAnsi" w:hAnsiTheme="minorHAnsi" w:cs="Times New Roman"/>
          <w:bCs w:val="0"/>
          <w:sz w:val="22"/>
          <w:szCs w:val="22"/>
        </w:rPr>
        <w:t xml:space="preserve"> assist you with the initial application, once complete the application will be sent to the Sheffield and Rotherham Wildlife Trust to confirm it meets the requirements of the overall programme</w:t>
      </w:r>
      <w:r w:rsidR="00C52C44">
        <w:rPr>
          <w:rFonts w:asciiTheme="minorHAnsi" w:hAnsiTheme="minorHAnsi" w:cs="Times New Roman"/>
          <w:bCs w:val="0"/>
          <w:sz w:val="22"/>
          <w:szCs w:val="22"/>
        </w:rPr>
        <w:t>’</w:t>
      </w:r>
      <w:r w:rsidRPr="002635A5">
        <w:rPr>
          <w:rFonts w:asciiTheme="minorHAnsi" w:hAnsiTheme="minorHAnsi" w:cs="Times New Roman"/>
          <w:bCs w:val="0"/>
          <w:sz w:val="22"/>
          <w:szCs w:val="22"/>
        </w:rPr>
        <w:t xml:space="preserve">s Terms and Conditions. </w:t>
      </w:r>
    </w:p>
    <w:p w:rsidR="0030513E" w:rsidRPr="002635A5" w:rsidRDefault="0030513E">
      <w:pPr>
        <w:rPr>
          <w:rFonts w:asciiTheme="minorHAnsi" w:hAnsiTheme="minorHAnsi" w:cs="Times New Roman"/>
          <w:bCs w:val="0"/>
          <w:sz w:val="22"/>
          <w:szCs w:val="22"/>
        </w:rPr>
      </w:pPr>
    </w:p>
    <w:p w:rsidR="0030513E" w:rsidRPr="002635A5" w:rsidRDefault="0030513E">
      <w:pPr>
        <w:rPr>
          <w:rFonts w:asciiTheme="minorHAnsi" w:hAnsiTheme="minorHAnsi" w:cs="Times New Roman"/>
          <w:bCs w:val="0"/>
          <w:sz w:val="22"/>
          <w:szCs w:val="22"/>
        </w:rPr>
      </w:pPr>
      <w:r w:rsidRPr="002635A5">
        <w:rPr>
          <w:rFonts w:asciiTheme="minorHAnsi" w:hAnsiTheme="minorHAnsi" w:cs="Times New Roman"/>
          <w:bCs w:val="0"/>
          <w:sz w:val="22"/>
          <w:szCs w:val="22"/>
        </w:rPr>
        <w:t>Applications which are suitable will be considered by the relevant P</w:t>
      </w:r>
      <w:r w:rsidR="00C52C44">
        <w:rPr>
          <w:rFonts w:asciiTheme="minorHAnsi" w:hAnsiTheme="minorHAnsi" w:cs="Times New Roman"/>
          <w:bCs w:val="0"/>
          <w:sz w:val="22"/>
          <w:szCs w:val="22"/>
        </w:rPr>
        <w:t xml:space="preserve">arish </w:t>
      </w:r>
      <w:r w:rsidRPr="002635A5">
        <w:rPr>
          <w:rFonts w:asciiTheme="minorHAnsi" w:hAnsiTheme="minorHAnsi" w:cs="Times New Roman"/>
          <w:bCs w:val="0"/>
          <w:sz w:val="22"/>
          <w:szCs w:val="22"/>
        </w:rPr>
        <w:t>or T</w:t>
      </w:r>
      <w:r w:rsidR="00C52C44">
        <w:rPr>
          <w:rFonts w:asciiTheme="minorHAnsi" w:hAnsiTheme="minorHAnsi" w:cs="Times New Roman"/>
          <w:bCs w:val="0"/>
          <w:sz w:val="22"/>
          <w:szCs w:val="22"/>
        </w:rPr>
        <w:t xml:space="preserve">own </w:t>
      </w:r>
      <w:r w:rsidRPr="002635A5">
        <w:rPr>
          <w:rFonts w:asciiTheme="minorHAnsi" w:hAnsiTheme="minorHAnsi" w:cs="Times New Roman"/>
          <w:bCs w:val="0"/>
          <w:sz w:val="22"/>
          <w:szCs w:val="22"/>
        </w:rPr>
        <w:t>C</w:t>
      </w:r>
      <w:r w:rsidR="00C52C44">
        <w:rPr>
          <w:rFonts w:asciiTheme="minorHAnsi" w:hAnsiTheme="minorHAnsi" w:cs="Times New Roman"/>
          <w:bCs w:val="0"/>
          <w:sz w:val="22"/>
          <w:szCs w:val="22"/>
        </w:rPr>
        <w:t>ouncil</w:t>
      </w:r>
      <w:r w:rsidRPr="002635A5">
        <w:rPr>
          <w:rFonts w:asciiTheme="minorHAnsi" w:hAnsiTheme="minorHAnsi" w:cs="Times New Roman"/>
          <w:bCs w:val="0"/>
          <w:sz w:val="22"/>
          <w:szCs w:val="22"/>
        </w:rPr>
        <w:t xml:space="preserve"> to determine if it can be supported by their programmes. This is necessary as the supporting funds offered by the councils have some legal restrictions. </w:t>
      </w:r>
    </w:p>
    <w:p w:rsidR="0030513E" w:rsidRPr="002635A5" w:rsidRDefault="0030513E">
      <w:pPr>
        <w:rPr>
          <w:rFonts w:asciiTheme="minorHAnsi" w:hAnsiTheme="minorHAnsi" w:cs="Times New Roman"/>
          <w:bCs w:val="0"/>
          <w:sz w:val="22"/>
          <w:szCs w:val="22"/>
        </w:rPr>
      </w:pPr>
    </w:p>
    <w:p w:rsidR="0030513E" w:rsidRPr="002635A5" w:rsidRDefault="0030513E">
      <w:pPr>
        <w:rPr>
          <w:rFonts w:asciiTheme="minorHAnsi" w:hAnsiTheme="minorHAnsi"/>
          <w:sz w:val="22"/>
          <w:szCs w:val="22"/>
        </w:rPr>
      </w:pPr>
      <w:r w:rsidRPr="002635A5">
        <w:rPr>
          <w:rFonts w:asciiTheme="minorHAnsi" w:hAnsiTheme="minorHAnsi" w:cs="Times New Roman"/>
          <w:bCs w:val="0"/>
          <w:sz w:val="22"/>
          <w:szCs w:val="22"/>
        </w:rPr>
        <w:t xml:space="preserve">All suitable applications will be assessed by an independent panel consisting of </w:t>
      </w:r>
      <w:r w:rsidRPr="002635A5">
        <w:rPr>
          <w:rFonts w:asciiTheme="minorHAnsi" w:hAnsiTheme="minorHAnsi"/>
          <w:sz w:val="22"/>
          <w:szCs w:val="22"/>
        </w:rPr>
        <w:t xml:space="preserve">representatives from both councils together with non-elected community representatives and one or more member of the SLLP Steering Group. This panel will decide which projects are awarded a grant. </w:t>
      </w:r>
    </w:p>
    <w:p w:rsidR="0030513E" w:rsidRPr="002635A5" w:rsidRDefault="0030513E">
      <w:pPr>
        <w:rPr>
          <w:rFonts w:asciiTheme="minorHAnsi" w:hAnsiTheme="minorHAnsi"/>
          <w:sz w:val="22"/>
          <w:szCs w:val="22"/>
        </w:rPr>
      </w:pPr>
    </w:p>
    <w:p w:rsidR="0030513E" w:rsidRPr="002635A5" w:rsidRDefault="0030513E" w:rsidP="0030513E">
      <w:pPr>
        <w:rPr>
          <w:rFonts w:asciiTheme="minorHAnsi" w:hAnsiTheme="minorHAnsi"/>
          <w:sz w:val="22"/>
          <w:szCs w:val="22"/>
        </w:rPr>
      </w:pPr>
      <w:r w:rsidRPr="002635A5">
        <w:rPr>
          <w:rFonts w:asciiTheme="minorHAnsi" w:hAnsiTheme="minorHAnsi"/>
          <w:sz w:val="22"/>
          <w:szCs w:val="22"/>
        </w:rPr>
        <w:t xml:space="preserve">On the basis that all applications that reach the panel are ‘suitable’ for inclusion in the SLLP programme, decisions will be made subjectively with criteria including: </w:t>
      </w:r>
    </w:p>
    <w:p w:rsidR="0030513E" w:rsidRPr="002635A5" w:rsidRDefault="0030513E" w:rsidP="0030513E">
      <w:pPr>
        <w:pStyle w:val="ListParagraph"/>
        <w:numPr>
          <w:ilvl w:val="0"/>
          <w:numId w:val="6"/>
        </w:numPr>
      </w:pPr>
      <w:r w:rsidRPr="002635A5">
        <w:t>Geographical spread</w:t>
      </w:r>
    </w:p>
    <w:p w:rsidR="0030513E" w:rsidRPr="002635A5" w:rsidRDefault="0030513E" w:rsidP="0030513E">
      <w:pPr>
        <w:pStyle w:val="ListParagraph"/>
        <w:numPr>
          <w:ilvl w:val="0"/>
          <w:numId w:val="6"/>
        </w:numPr>
      </w:pPr>
      <w:r w:rsidRPr="002635A5">
        <w:t xml:space="preserve">Value for money </w:t>
      </w:r>
    </w:p>
    <w:p w:rsidR="0030513E" w:rsidRPr="002635A5" w:rsidRDefault="0030513E" w:rsidP="0030513E">
      <w:pPr>
        <w:pStyle w:val="ListParagraph"/>
        <w:numPr>
          <w:ilvl w:val="0"/>
          <w:numId w:val="6"/>
        </w:numPr>
      </w:pPr>
      <w:r w:rsidRPr="002635A5">
        <w:t xml:space="preserve">Additional draw down of match in cash and volunteers </w:t>
      </w:r>
    </w:p>
    <w:p w:rsidR="0030513E" w:rsidRPr="002635A5" w:rsidRDefault="0030513E" w:rsidP="0030513E">
      <w:pPr>
        <w:pStyle w:val="ListParagraph"/>
        <w:numPr>
          <w:ilvl w:val="0"/>
          <w:numId w:val="6"/>
        </w:numPr>
      </w:pPr>
      <w:r w:rsidRPr="002635A5">
        <w:t xml:space="preserve">Range of activity </w:t>
      </w:r>
    </w:p>
    <w:p w:rsidR="0030513E" w:rsidRPr="002635A5" w:rsidRDefault="0030513E" w:rsidP="0030513E">
      <w:pPr>
        <w:pStyle w:val="ListParagraph"/>
        <w:numPr>
          <w:ilvl w:val="0"/>
          <w:numId w:val="6"/>
        </w:numPr>
      </w:pPr>
      <w:r w:rsidRPr="002635A5">
        <w:t xml:space="preserve">Variety of communities being engaged. </w:t>
      </w:r>
    </w:p>
    <w:p w:rsidR="0030513E" w:rsidRPr="002635A5" w:rsidRDefault="0030513E">
      <w:pPr>
        <w:rPr>
          <w:rFonts w:asciiTheme="minorHAnsi" w:hAnsiTheme="minorHAnsi" w:cs="Times New Roman"/>
          <w:bCs w:val="0"/>
          <w:sz w:val="22"/>
          <w:szCs w:val="22"/>
        </w:rPr>
      </w:pPr>
      <w:r w:rsidRPr="002635A5">
        <w:rPr>
          <w:rFonts w:asciiTheme="minorHAnsi" w:hAnsiTheme="minorHAnsi" w:cs="Times New Roman"/>
          <w:bCs w:val="0"/>
          <w:sz w:val="22"/>
          <w:szCs w:val="22"/>
        </w:rPr>
        <w:lastRenderedPageBreak/>
        <w:t>As a final check</w:t>
      </w:r>
      <w:r w:rsidR="00C52C44">
        <w:rPr>
          <w:rFonts w:asciiTheme="minorHAnsi" w:hAnsiTheme="minorHAnsi" w:cs="Times New Roman"/>
          <w:bCs w:val="0"/>
          <w:sz w:val="22"/>
          <w:szCs w:val="22"/>
        </w:rPr>
        <w:t>,</w:t>
      </w:r>
      <w:r w:rsidRPr="002635A5">
        <w:rPr>
          <w:rFonts w:asciiTheme="minorHAnsi" w:hAnsiTheme="minorHAnsi" w:cs="Times New Roman"/>
          <w:bCs w:val="0"/>
          <w:sz w:val="22"/>
          <w:szCs w:val="22"/>
        </w:rPr>
        <w:t xml:space="preserve"> applications recommended for support by the panel will be sent to the Heritage Lottery Fund Monitor</w:t>
      </w:r>
      <w:r w:rsidR="002C30CB">
        <w:rPr>
          <w:rFonts w:asciiTheme="minorHAnsi" w:hAnsiTheme="minorHAnsi" w:cs="Times New Roman"/>
          <w:bCs w:val="0"/>
          <w:sz w:val="22"/>
          <w:szCs w:val="22"/>
        </w:rPr>
        <w:t>ing Officer</w:t>
      </w:r>
      <w:r w:rsidRPr="002635A5">
        <w:rPr>
          <w:rFonts w:asciiTheme="minorHAnsi" w:hAnsiTheme="minorHAnsi" w:cs="Times New Roman"/>
          <w:bCs w:val="0"/>
          <w:sz w:val="22"/>
          <w:szCs w:val="22"/>
        </w:rPr>
        <w:t xml:space="preserve"> to confirm compliance with HLF brief. </w:t>
      </w:r>
    </w:p>
    <w:p w:rsidR="0030513E" w:rsidRPr="002635A5" w:rsidRDefault="0030513E">
      <w:pPr>
        <w:rPr>
          <w:rFonts w:asciiTheme="minorHAnsi" w:hAnsiTheme="minorHAnsi" w:cs="Times New Roman"/>
          <w:b/>
          <w:bCs w:val="0"/>
          <w:sz w:val="22"/>
          <w:szCs w:val="22"/>
        </w:rPr>
      </w:pPr>
    </w:p>
    <w:p w:rsidR="00A64CB8" w:rsidRPr="002635A5" w:rsidRDefault="00A64CB8">
      <w:pPr>
        <w:rPr>
          <w:rFonts w:asciiTheme="minorHAnsi" w:hAnsiTheme="minorHAnsi" w:cs="Times New Roman"/>
          <w:b/>
          <w:bCs w:val="0"/>
          <w:sz w:val="22"/>
          <w:szCs w:val="22"/>
        </w:rPr>
      </w:pPr>
      <w:r w:rsidRPr="002635A5">
        <w:rPr>
          <w:rFonts w:asciiTheme="minorHAnsi" w:hAnsiTheme="minorHAnsi" w:cs="Times New Roman"/>
          <w:b/>
          <w:bCs w:val="0"/>
          <w:sz w:val="22"/>
          <w:szCs w:val="22"/>
        </w:rPr>
        <w:t>If you are successful in your application</w:t>
      </w:r>
    </w:p>
    <w:p w:rsidR="00A64CB8" w:rsidRPr="002635A5"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Successful applicants will be sent an offer letter confirming the grant awarded and a Conditions of Grant document, which must be signed to indicate that the conditions have been accepted. </w:t>
      </w:r>
    </w:p>
    <w:p w:rsidR="00A64CB8" w:rsidRPr="002635A5" w:rsidRDefault="00A64CB8" w:rsidP="00A64CB8">
      <w:pPr>
        <w:rPr>
          <w:rFonts w:asciiTheme="minorHAnsi" w:hAnsiTheme="minorHAnsi" w:cs="Times New Roman"/>
          <w:sz w:val="22"/>
          <w:szCs w:val="22"/>
        </w:rPr>
      </w:pPr>
    </w:p>
    <w:p w:rsidR="00A64CB8" w:rsidRDefault="00A64CB8" w:rsidP="00A64CB8">
      <w:pPr>
        <w:rPr>
          <w:rFonts w:asciiTheme="minorHAnsi" w:hAnsiTheme="minorHAnsi" w:cs="Times New Roman"/>
          <w:sz w:val="22"/>
          <w:szCs w:val="22"/>
        </w:rPr>
      </w:pPr>
      <w:r w:rsidRPr="002635A5">
        <w:rPr>
          <w:rFonts w:asciiTheme="minorHAnsi" w:hAnsiTheme="minorHAnsi" w:cs="Times New Roman"/>
          <w:sz w:val="22"/>
          <w:szCs w:val="22"/>
        </w:rPr>
        <w:t xml:space="preserve">Generally, the grant must be spent within one year of the offer letter date. </w:t>
      </w:r>
      <w:r w:rsidR="00C52C44">
        <w:rPr>
          <w:rFonts w:asciiTheme="minorHAnsi" w:hAnsiTheme="minorHAnsi" w:cs="Times New Roman"/>
          <w:sz w:val="22"/>
          <w:szCs w:val="22"/>
        </w:rPr>
        <w:t xml:space="preserve"> </w:t>
      </w:r>
      <w:r w:rsidRPr="002635A5">
        <w:rPr>
          <w:rFonts w:asciiTheme="minorHAnsi" w:hAnsiTheme="minorHAnsi" w:cs="Times New Roman"/>
          <w:sz w:val="22"/>
          <w:szCs w:val="22"/>
        </w:rPr>
        <w:t xml:space="preserve">After returning your </w:t>
      </w:r>
      <w:r w:rsidR="00C52C44">
        <w:rPr>
          <w:rFonts w:asciiTheme="minorHAnsi" w:hAnsiTheme="minorHAnsi" w:cs="Times New Roman"/>
          <w:sz w:val="22"/>
          <w:szCs w:val="22"/>
        </w:rPr>
        <w:t xml:space="preserve">signed </w:t>
      </w:r>
      <w:r w:rsidRPr="002635A5">
        <w:rPr>
          <w:rFonts w:asciiTheme="minorHAnsi" w:hAnsiTheme="minorHAnsi" w:cs="Times New Roman"/>
          <w:sz w:val="22"/>
          <w:szCs w:val="22"/>
        </w:rPr>
        <w:t>offer letter you will receive notification from us to start your project.</w:t>
      </w:r>
    </w:p>
    <w:p w:rsidR="00954B3B" w:rsidRDefault="00954B3B" w:rsidP="00A64CB8">
      <w:pPr>
        <w:rPr>
          <w:rFonts w:asciiTheme="minorHAnsi" w:hAnsiTheme="minorHAnsi" w:cs="Times New Roman"/>
          <w:sz w:val="22"/>
          <w:szCs w:val="22"/>
        </w:rPr>
      </w:pPr>
    </w:p>
    <w:p w:rsidR="00954B3B" w:rsidRPr="00BC1DD6" w:rsidRDefault="00954B3B" w:rsidP="00A64CB8">
      <w:pPr>
        <w:rPr>
          <w:rFonts w:asciiTheme="minorHAnsi" w:hAnsiTheme="minorHAnsi" w:cs="Times New Roman"/>
          <w:sz w:val="22"/>
          <w:szCs w:val="22"/>
        </w:rPr>
      </w:pPr>
      <w:r w:rsidRPr="00BC1DD6">
        <w:rPr>
          <w:rFonts w:asciiTheme="minorHAnsi" w:hAnsiTheme="minorHAnsi" w:cs="Times New Roman"/>
          <w:sz w:val="22"/>
          <w:szCs w:val="22"/>
        </w:rPr>
        <w:t>Please note your application may take a minimum of 8 weeks to process.</w:t>
      </w:r>
    </w:p>
    <w:p w:rsidR="00CA7E31" w:rsidRDefault="00CA7E31" w:rsidP="00A64CB8">
      <w:pPr>
        <w:rPr>
          <w:rFonts w:asciiTheme="minorHAnsi" w:hAnsiTheme="minorHAnsi" w:cs="Times New Roman"/>
          <w:sz w:val="22"/>
          <w:szCs w:val="22"/>
        </w:rPr>
      </w:pPr>
    </w:p>
    <w:p w:rsidR="00A64CB8" w:rsidRPr="002635A5" w:rsidRDefault="00480906">
      <w:pPr>
        <w:rPr>
          <w:rFonts w:asciiTheme="minorHAnsi" w:hAnsiTheme="minorHAnsi" w:cs="Times New Roman"/>
          <w:b/>
          <w:sz w:val="22"/>
          <w:szCs w:val="22"/>
        </w:rPr>
      </w:pPr>
      <w:r w:rsidRPr="002635A5">
        <w:rPr>
          <w:rFonts w:asciiTheme="minorHAnsi" w:hAnsiTheme="minorHAnsi" w:cs="Times New Roman"/>
          <w:b/>
          <w:sz w:val="22"/>
          <w:szCs w:val="22"/>
        </w:rPr>
        <w:t>Monitoring &amp; Payments</w:t>
      </w:r>
    </w:p>
    <w:p w:rsidR="00480906" w:rsidRPr="002635A5" w:rsidRDefault="00480906" w:rsidP="00480906">
      <w:pPr>
        <w:rPr>
          <w:rFonts w:asciiTheme="minorHAnsi" w:hAnsiTheme="minorHAnsi" w:cs="Times New Roman"/>
          <w:sz w:val="22"/>
          <w:szCs w:val="22"/>
        </w:rPr>
      </w:pPr>
      <w:r w:rsidRPr="002635A5">
        <w:rPr>
          <w:rFonts w:asciiTheme="minorHAnsi" w:hAnsiTheme="minorHAnsi" w:cs="Times New Roman"/>
          <w:sz w:val="22"/>
          <w:szCs w:val="22"/>
        </w:rPr>
        <w:t xml:space="preserve">If successful, all payments are made by SLLP in </w:t>
      </w:r>
      <w:r w:rsidRPr="002635A5">
        <w:rPr>
          <w:rFonts w:asciiTheme="minorHAnsi" w:hAnsiTheme="minorHAnsi" w:cs="Times New Roman"/>
          <w:b/>
          <w:sz w:val="22"/>
          <w:szCs w:val="22"/>
        </w:rPr>
        <w:t>arrears</w:t>
      </w:r>
      <w:r w:rsidRPr="002635A5">
        <w:rPr>
          <w:rFonts w:asciiTheme="minorHAnsi" w:hAnsiTheme="minorHAnsi" w:cs="Times New Roman"/>
          <w:sz w:val="22"/>
          <w:szCs w:val="22"/>
        </w:rPr>
        <w:t xml:space="preserve"> upon receipt of a satisfactory End of Project Monitoring Report Form with attached evidence of expenditure. Once this is received, we claim the money down from HLF quarterly and then reimburse you. </w:t>
      </w:r>
      <w:r w:rsidRPr="00BC1DD6">
        <w:rPr>
          <w:rFonts w:asciiTheme="minorHAnsi" w:hAnsiTheme="minorHAnsi" w:cs="Times New Roman"/>
          <w:b/>
          <w:sz w:val="22"/>
          <w:szCs w:val="22"/>
        </w:rPr>
        <w:t>This may mean that it could take up to 3 months from the end of the project before you receive the grant</w:t>
      </w:r>
      <w:r w:rsidRPr="002635A5">
        <w:rPr>
          <w:rFonts w:asciiTheme="minorHAnsi" w:hAnsiTheme="minorHAnsi" w:cs="Times New Roman"/>
          <w:b/>
          <w:sz w:val="22"/>
          <w:szCs w:val="22"/>
        </w:rPr>
        <w:t>. This is outside our control but please discuss this with us if it will cause a problem</w:t>
      </w:r>
      <w:r w:rsidR="00E92054">
        <w:rPr>
          <w:rFonts w:asciiTheme="minorHAnsi" w:hAnsiTheme="minorHAnsi" w:cs="Times New Roman"/>
          <w:b/>
          <w:sz w:val="22"/>
          <w:szCs w:val="22"/>
        </w:rPr>
        <w:t xml:space="preserve">, as it may be possible for a </w:t>
      </w:r>
      <w:r w:rsidR="008354FC">
        <w:rPr>
          <w:rFonts w:asciiTheme="minorHAnsi" w:hAnsiTheme="minorHAnsi" w:cs="Times New Roman"/>
          <w:b/>
          <w:sz w:val="22"/>
          <w:szCs w:val="22"/>
        </w:rPr>
        <w:t xml:space="preserve">percentage of the grant </w:t>
      </w:r>
      <w:r w:rsidR="00E92054">
        <w:rPr>
          <w:rFonts w:asciiTheme="minorHAnsi" w:hAnsiTheme="minorHAnsi" w:cs="Times New Roman"/>
          <w:b/>
          <w:sz w:val="22"/>
          <w:szCs w:val="22"/>
        </w:rPr>
        <w:t>to</w:t>
      </w:r>
      <w:r w:rsidR="008354FC">
        <w:rPr>
          <w:rFonts w:asciiTheme="minorHAnsi" w:hAnsiTheme="minorHAnsi" w:cs="Times New Roman"/>
          <w:b/>
          <w:sz w:val="22"/>
          <w:szCs w:val="22"/>
        </w:rPr>
        <w:t xml:space="preserve"> be awarded in advance</w:t>
      </w:r>
      <w:r w:rsidRPr="002635A5">
        <w:rPr>
          <w:rFonts w:asciiTheme="minorHAnsi" w:hAnsiTheme="minorHAnsi" w:cs="Times New Roman"/>
          <w:b/>
          <w:sz w:val="22"/>
          <w:szCs w:val="22"/>
        </w:rPr>
        <w:t>.</w:t>
      </w:r>
    </w:p>
    <w:p w:rsidR="00480906" w:rsidRPr="002635A5" w:rsidRDefault="00480906" w:rsidP="00480906">
      <w:pPr>
        <w:rPr>
          <w:rFonts w:asciiTheme="minorHAnsi" w:hAnsiTheme="minorHAnsi" w:cs="Times New Roman"/>
          <w:sz w:val="22"/>
          <w:szCs w:val="22"/>
        </w:rPr>
      </w:pPr>
    </w:p>
    <w:p w:rsidR="00480906" w:rsidRPr="002635A5" w:rsidRDefault="00480906" w:rsidP="00480906">
      <w:pPr>
        <w:rPr>
          <w:rFonts w:asciiTheme="minorHAnsi" w:hAnsiTheme="minorHAnsi" w:cs="Times New Roman"/>
          <w:sz w:val="22"/>
          <w:szCs w:val="22"/>
        </w:rPr>
      </w:pPr>
      <w:r w:rsidRPr="002635A5">
        <w:rPr>
          <w:rFonts w:asciiTheme="minorHAnsi" w:hAnsiTheme="minorHAnsi" w:cs="Times New Roman"/>
          <w:sz w:val="22"/>
          <w:szCs w:val="22"/>
        </w:rPr>
        <w:t>All payments are made directly to you by cheque or BACS, to which you are expected to acknowledge receipt. As part of the process, you are expected to keep appropriate records for 10 years. Further conditions can be seen in the Grant Conditions document.</w:t>
      </w:r>
    </w:p>
    <w:p w:rsidR="00480906" w:rsidRPr="002635A5" w:rsidRDefault="00480906" w:rsidP="00480906">
      <w:pPr>
        <w:rPr>
          <w:rFonts w:asciiTheme="minorHAnsi" w:hAnsiTheme="minorHAnsi" w:cs="Times New Roman"/>
          <w:sz w:val="22"/>
          <w:szCs w:val="22"/>
        </w:rPr>
      </w:pPr>
    </w:p>
    <w:p w:rsidR="00480906" w:rsidRPr="002635A5" w:rsidRDefault="00480906" w:rsidP="00480906">
      <w:pPr>
        <w:rPr>
          <w:rFonts w:asciiTheme="minorHAnsi" w:hAnsiTheme="minorHAnsi" w:cs="Times New Roman"/>
          <w:sz w:val="22"/>
          <w:szCs w:val="22"/>
        </w:rPr>
      </w:pPr>
      <w:r w:rsidRPr="002635A5">
        <w:rPr>
          <w:rFonts w:asciiTheme="minorHAnsi" w:hAnsiTheme="minorHAnsi" w:cs="Times New Roman"/>
          <w:sz w:val="22"/>
          <w:szCs w:val="22"/>
        </w:rPr>
        <w:t>Upon request for payment</w:t>
      </w:r>
      <w:r w:rsidR="00E92054">
        <w:rPr>
          <w:rFonts w:asciiTheme="minorHAnsi" w:hAnsiTheme="minorHAnsi" w:cs="Times New Roman"/>
          <w:sz w:val="22"/>
          <w:szCs w:val="22"/>
        </w:rPr>
        <w:t>,</w:t>
      </w:r>
      <w:r w:rsidRPr="002635A5">
        <w:rPr>
          <w:rFonts w:asciiTheme="minorHAnsi" w:hAnsiTheme="minorHAnsi" w:cs="Times New Roman"/>
          <w:sz w:val="22"/>
          <w:szCs w:val="22"/>
        </w:rPr>
        <w:t xml:space="preserve"> you must submit an End of Project Monitoring Report detailing expenditure, SLLP objectives met and the detail of differences made. This will mean that the scheme can ensure compliance with the grant conditions and inform how the money has helped contribute to the scheme’s objectives.  Please also send us any evidence you have that showed the project took place e.g. photographs, publicity</w:t>
      </w:r>
      <w:r w:rsidR="002C30CB">
        <w:rPr>
          <w:rFonts w:asciiTheme="minorHAnsi" w:hAnsiTheme="minorHAnsi" w:cs="Times New Roman"/>
          <w:sz w:val="22"/>
          <w:szCs w:val="22"/>
        </w:rPr>
        <w:t xml:space="preserve">, numbers of participants, questionnaires or feedback forms </w:t>
      </w:r>
      <w:r w:rsidRPr="002635A5">
        <w:rPr>
          <w:rFonts w:asciiTheme="minorHAnsi" w:hAnsiTheme="minorHAnsi" w:cs="Times New Roman"/>
          <w:sz w:val="22"/>
          <w:szCs w:val="22"/>
        </w:rPr>
        <w:t>etc.</w:t>
      </w:r>
    </w:p>
    <w:p w:rsidR="00480906" w:rsidRDefault="00480906">
      <w:pPr>
        <w:rPr>
          <w:rFonts w:asciiTheme="minorHAnsi" w:hAnsiTheme="minorHAnsi" w:cs="Times New Roman"/>
          <w:b/>
          <w:sz w:val="22"/>
          <w:szCs w:val="22"/>
        </w:rPr>
      </w:pPr>
    </w:p>
    <w:p w:rsidR="00F863A8" w:rsidRDefault="00F863A8">
      <w:pPr>
        <w:rPr>
          <w:rFonts w:asciiTheme="minorHAnsi" w:hAnsiTheme="minorHAnsi" w:cs="Times New Roman"/>
          <w:b/>
          <w:sz w:val="22"/>
          <w:szCs w:val="22"/>
        </w:rPr>
      </w:pPr>
      <w:r>
        <w:rPr>
          <w:rFonts w:asciiTheme="minorHAnsi" w:hAnsiTheme="minorHAnsi" w:cs="Times New Roman"/>
          <w:b/>
          <w:sz w:val="22"/>
          <w:szCs w:val="22"/>
        </w:rPr>
        <w:t xml:space="preserve">Publicity and promotion </w:t>
      </w:r>
    </w:p>
    <w:p w:rsidR="00F863A8" w:rsidRDefault="00F863A8">
      <w:pPr>
        <w:rPr>
          <w:rFonts w:asciiTheme="minorHAnsi" w:hAnsiTheme="minorHAnsi" w:cs="Times New Roman"/>
          <w:sz w:val="22"/>
          <w:szCs w:val="22"/>
        </w:rPr>
      </w:pPr>
      <w:r>
        <w:rPr>
          <w:rFonts w:asciiTheme="minorHAnsi" w:hAnsiTheme="minorHAnsi" w:cs="Times New Roman"/>
          <w:sz w:val="22"/>
          <w:szCs w:val="22"/>
        </w:rPr>
        <w:t>You will be expected to create at least one press release promoting what you are doing and acknowledging support from the Heritage Lottery Fund through the Landscape Partnership</w:t>
      </w:r>
      <w:r w:rsidR="00E92054">
        <w:rPr>
          <w:rFonts w:asciiTheme="minorHAnsi" w:hAnsiTheme="minorHAnsi" w:cs="Times New Roman"/>
          <w:sz w:val="22"/>
          <w:szCs w:val="22"/>
        </w:rPr>
        <w:t>.</w:t>
      </w:r>
      <w:r>
        <w:rPr>
          <w:rFonts w:asciiTheme="minorHAnsi" w:hAnsiTheme="minorHAnsi" w:cs="Times New Roman"/>
          <w:sz w:val="22"/>
          <w:szCs w:val="22"/>
        </w:rPr>
        <w:t xml:space="preserve"> </w:t>
      </w:r>
    </w:p>
    <w:p w:rsidR="00F863A8" w:rsidRDefault="00F863A8">
      <w:pPr>
        <w:rPr>
          <w:rFonts w:asciiTheme="minorHAnsi" w:hAnsiTheme="minorHAnsi" w:cs="Times New Roman"/>
          <w:sz w:val="22"/>
          <w:szCs w:val="22"/>
        </w:rPr>
      </w:pPr>
    </w:p>
    <w:p w:rsidR="00F863A8" w:rsidRDefault="00F863A8">
      <w:pPr>
        <w:rPr>
          <w:rFonts w:asciiTheme="minorHAnsi" w:hAnsiTheme="minorHAnsi" w:cs="Times New Roman"/>
          <w:sz w:val="22"/>
          <w:szCs w:val="22"/>
        </w:rPr>
      </w:pPr>
      <w:r>
        <w:rPr>
          <w:rFonts w:asciiTheme="minorHAnsi" w:hAnsiTheme="minorHAnsi" w:cs="Times New Roman"/>
          <w:sz w:val="22"/>
          <w:szCs w:val="22"/>
        </w:rPr>
        <w:t xml:space="preserve">You will need to submit at least one </w:t>
      </w:r>
      <w:r w:rsidR="00E92054">
        <w:rPr>
          <w:rFonts w:asciiTheme="minorHAnsi" w:hAnsiTheme="minorHAnsi" w:cs="Times New Roman"/>
          <w:sz w:val="22"/>
          <w:szCs w:val="22"/>
        </w:rPr>
        <w:t xml:space="preserve">good quality photographic </w:t>
      </w:r>
      <w:r>
        <w:rPr>
          <w:rFonts w:asciiTheme="minorHAnsi" w:hAnsiTheme="minorHAnsi" w:cs="Times New Roman"/>
          <w:sz w:val="22"/>
          <w:szCs w:val="22"/>
        </w:rPr>
        <w:t>image in support</w:t>
      </w:r>
      <w:r w:rsidR="00E92054">
        <w:rPr>
          <w:rFonts w:asciiTheme="minorHAnsi" w:hAnsiTheme="minorHAnsi" w:cs="Times New Roman"/>
          <w:sz w:val="22"/>
          <w:szCs w:val="22"/>
        </w:rPr>
        <w:t xml:space="preserve"> of your end of project report which can be used in publicity for the Sheffield Lakeland programme.</w:t>
      </w:r>
    </w:p>
    <w:p w:rsidR="008354FC" w:rsidRDefault="008354FC">
      <w:pPr>
        <w:rPr>
          <w:rFonts w:asciiTheme="minorHAnsi" w:hAnsiTheme="minorHAnsi" w:cs="Times New Roman"/>
          <w:sz w:val="22"/>
          <w:szCs w:val="22"/>
        </w:rPr>
      </w:pPr>
    </w:p>
    <w:p w:rsidR="008354FC" w:rsidRDefault="008354FC">
      <w:pPr>
        <w:rPr>
          <w:rFonts w:asciiTheme="minorHAnsi" w:hAnsiTheme="minorHAnsi" w:cs="Times New Roman"/>
          <w:sz w:val="22"/>
          <w:szCs w:val="22"/>
        </w:rPr>
      </w:pPr>
      <w:r>
        <w:rPr>
          <w:rFonts w:asciiTheme="minorHAnsi" w:hAnsiTheme="minorHAnsi" w:cs="Times New Roman"/>
          <w:sz w:val="22"/>
          <w:szCs w:val="22"/>
        </w:rPr>
        <w:t>A member of the Sheffield Lakeland team will work with you in order to ensure this meets the requirement of the Heritage Lottery Fund.</w:t>
      </w:r>
    </w:p>
    <w:p w:rsidR="00FE2125" w:rsidRDefault="00FE2125">
      <w:pPr>
        <w:rPr>
          <w:rFonts w:asciiTheme="minorHAnsi" w:hAnsiTheme="minorHAnsi" w:cs="Times New Roman"/>
          <w:sz w:val="22"/>
          <w:szCs w:val="22"/>
        </w:rPr>
      </w:pPr>
    </w:p>
    <w:p w:rsidR="00FE2125" w:rsidRPr="00E92054" w:rsidRDefault="00FE2125" w:rsidP="00FE2125">
      <w:pPr>
        <w:rPr>
          <w:rFonts w:asciiTheme="minorHAnsi" w:hAnsiTheme="minorHAnsi" w:cs="Times New Roman"/>
          <w:b/>
          <w:sz w:val="22"/>
          <w:szCs w:val="22"/>
        </w:rPr>
      </w:pPr>
      <w:r w:rsidRPr="00E92054">
        <w:rPr>
          <w:rFonts w:asciiTheme="minorHAnsi" w:hAnsiTheme="minorHAnsi" w:cs="Times New Roman"/>
          <w:b/>
          <w:sz w:val="22"/>
          <w:szCs w:val="22"/>
        </w:rPr>
        <w:t xml:space="preserve">Images </w:t>
      </w:r>
    </w:p>
    <w:p w:rsidR="00FE2125" w:rsidRPr="002635A5" w:rsidRDefault="00FE2125" w:rsidP="00FE2125">
      <w:pPr>
        <w:rPr>
          <w:rFonts w:asciiTheme="minorHAnsi" w:hAnsiTheme="minorHAnsi"/>
          <w:sz w:val="22"/>
          <w:szCs w:val="22"/>
        </w:rPr>
      </w:pPr>
      <w:r w:rsidRPr="002635A5">
        <w:rPr>
          <w:rFonts w:asciiTheme="minorHAnsi" w:hAnsiTheme="minorHAnsi"/>
          <w:sz w:val="22"/>
          <w:szCs w:val="22"/>
        </w:rPr>
        <w:t xml:space="preserve">You give us the right to use the photographs, transparencies or digital images you send us. </w:t>
      </w:r>
      <w:r>
        <w:rPr>
          <w:rFonts w:asciiTheme="minorHAnsi" w:hAnsiTheme="minorHAnsi"/>
          <w:sz w:val="22"/>
          <w:szCs w:val="22"/>
        </w:rPr>
        <w:t xml:space="preserve"> Images supplied may be used by the Heritage Lottery Fund for publicity purposes, therefore it is essential that you</w:t>
      </w:r>
      <w:r w:rsidRPr="002635A5">
        <w:rPr>
          <w:rFonts w:asciiTheme="minorHAnsi" w:hAnsiTheme="minorHAnsi"/>
          <w:sz w:val="22"/>
          <w:szCs w:val="22"/>
        </w:rPr>
        <w:t xml:space="preserve"> get any permission you need for you and us to use the photographs, transparencies or digital images before you send them to us or before you use them.</w:t>
      </w:r>
      <w:r>
        <w:rPr>
          <w:rFonts w:asciiTheme="minorHAnsi" w:hAnsiTheme="minorHAnsi"/>
          <w:sz w:val="22"/>
          <w:szCs w:val="22"/>
        </w:rPr>
        <w:t xml:space="preserve">  For photographs containing identifiable images of individuals, this must be written consent.  The SLLP team can supply you with a form for this purpose if needed.</w:t>
      </w:r>
    </w:p>
    <w:p w:rsidR="00CA7E31" w:rsidRPr="00F863A8" w:rsidRDefault="00CA7E31">
      <w:pPr>
        <w:rPr>
          <w:rFonts w:asciiTheme="minorHAnsi" w:hAnsiTheme="minorHAnsi" w:cs="Times New Roman"/>
          <w:sz w:val="22"/>
          <w:szCs w:val="22"/>
        </w:rPr>
      </w:pPr>
    </w:p>
    <w:p w:rsidR="00F863A8" w:rsidRPr="002635A5" w:rsidRDefault="00F863A8">
      <w:pPr>
        <w:rPr>
          <w:rFonts w:asciiTheme="minorHAnsi" w:hAnsiTheme="minorHAnsi" w:cs="Times New Roman"/>
          <w:b/>
          <w:sz w:val="22"/>
          <w:szCs w:val="22"/>
        </w:rPr>
      </w:pPr>
    </w:p>
    <w:p w:rsidR="00480906" w:rsidRPr="002635A5" w:rsidRDefault="00480906">
      <w:pPr>
        <w:rPr>
          <w:rFonts w:asciiTheme="minorHAnsi" w:hAnsiTheme="minorHAnsi" w:cs="Times New Roman"/>
          <w:b/>
          <w:sz w:val="22"/>
          <w:szCs w:val="22"/>
        </w:rPr>
      </w:pPr>
      <w:r w:rsidRPr="002635A5">
        <w:rPr>
          <w:rFonts w:asciiTheme="minorHAnsi" w:hAnsiTheme="minorHAnsi" w:cs="Times New Roman"/>
          <w:b/>
          <w:sz w:val="22"/>
          <w:szCs w:val="22"/>
        </w:rPr>
        <w:lastRenderedPageBreak/>
        <w:t>Data Protection</w:t>
      </w:r>
    </w:p>
    <w:p w:rsidR="00C64DDD" w:rsidRDefault="00480906" w:rsidP="00C64DDD">
      <w:pPr>
        <w:numPr>
          <w:ilvl w:val="0"/>
          <w:numId w:val="7"/>
        </w:numPr>
        <w:rPr>
          <w:rFonts w:ascii="Calibri" w:hAnsi="Calibri"/>
        </w:rPr>
      </w:pPr>
      <w:r w:rsidRPr="002635A5">
        <w:rPr>
          <w:rFonts w:asciiTheme="minorHAnsi" w:hAnsiTheme="minorHAnsi" w:cs="Times New Roman"/>
          <w:sz w:val="22"/>
          <w:szCs w:val="22"/>
        </w:rPr>
        <w:t>We will use the information you give us on the application form and during the life of any grant awarded to administer and analyse grants. We may give copies of all or some of this information to individuals and organisations we consult when assessing applications and monitoring grants. We may also share information with other organisations with</w:t>
      </w:r>
      <w:r w:rsidRPr="002635A5">
        <w:rPr>
          <w:rFonts w:asciiTheme="minorHAnsi" w:hAnsiTheme="minorHAnsi" w:cs="Times New Roman"/>
          <w:color w:val="FF0000"/>
          <w:sz w:val="22"/>
          <w:szCs w:val="22"/>
        </w:rPr>
        <w:t xml:space="preserve"> </w:t>
      </w:r>
      <w:r w:rsidRPr="002635A5">
        <w:rPr>
          <w:rFonts w:asciiTheme="minorHAnsi" w:hAnsiTheme="minorHAnsi" w:cs="Times New Roman"/>
          <w:sz w:val="22"/>
          <w:szCs w:val="22"/>
        </w:rPr>
        <w:t>a legitimate interest in SLLP applications and grants or for protection from, or detection, of fraud.</w:t>
      </w:r>
      <w:r w:rsidR="00E92054">
        <w:rPr>
          <w:rFonts w:asciiTheme="minorHAnsi" w:hAnsiTheme="minorHAnsi" w:cs="Times New Roman"/>
          <w:sz w:val="22"/>
          <w:szCs w:val="22"/>
        </w:rPr>
        <w:t xml:space="preserve">  </w:t>
      </w:r>
      <w:r w:rsidR="00E92054" w:rsidRPr="00E92054">
        <w:rPr>
          <w:rFonts w:asciiTheme="minorHAnsi" w:hAnsiTheme="minorHAnsi" w:cs="Times New Roman"/>
          <w:sz w:val="22"/>
          <w:szCs w:val="22"/>
        </w:rPr>
        <w:t xml:space="preserve">Applicant information from both successful and unsuccessful applications will be retained for 10 years from the end of the Partnership funding period (31st October 2022), after which time it will be deleted from Sheffield and Rotherham Wildlife Trust’s systems. </w:t>
      </w:r>
      <w:r w:rsidR="00C64DDD">
        <w:rPr>
          <w:rFonts w:ascii="Calibri" w:hAnsi="Calibri"/>
        </w:rPr>
        <w:t xml:space="preserve">Financial information will also be retained for audit purposes by Bradfield Parish Council or </w:t>
      </w:r>
      <w:proofErr w:type="spellStart"/>
      <w:r w:rsidR="00C64DDD">
        <w:rPr>
          <w:rFonts w:ascii="Calibri" w:hAnsi="Calibri"/>
        </w:rPr>
        <w:t>Stocksbridge</w:t>
      </w:r>
      <w:proofErr w:type="spellEnd"/>
      <w:r w:rsidR="00C64DDD">
        <w:rPr>
          <w:rFonts w:ascii="Calibri" w:hAnsi="Calibri"/>
        </w:rPr>
        <w:t xml:space="preserve"> Town Council for a period of up to 6 years.  For further details of your rights under Data Protection Law, please see the privacy statements at </w:t>
      </w:r>
    </w:p>
    <w:p w:rsidR="00C64DDD" w:rsidRDefault="00CD3297" w:rsidP="00C64DDD">
      <w:pPr>
        <w:numPr>
          <w:ilvl w:val="1"/>
          <w:numId w:val="7"/>
        </w:numPr>
        <w:rPr>
          <w:rFonts w:ascii="Calibri" w:hAnsi="Calibri"/>
        </w:rPr>
      </w:pPr>
      <w:hyperlink r:id="rId11" w:history="1">
        <w:r w:rsidR="00C64DDD" w:rsidRPr="00D3255B">
          <w:rPr>
            <w:rStyle w:val="Hyperlink"/>
            <w:rFonts w:ascii="Calibri" w:hAnsi="Calibri"/>
          </w:rPr>
          <w:t>www.wildsheffield.com/privacy-notice</w:t>
        </w:r>
      </w:hyperlink>
    </w:p>
    <w:p w:rsidR="00C64DDD" w:rsidRDefault="00CD3297" w:rsidP="00C64DDD">
      <w:pPr>
        <w:numPr>
          <w:ilvl w:val="1"/>
          <w:numId w:val="7"/>
        </w:numPr>
        <w:rPr>
          <w:rFonts w:ascii="Calibri" w:hAnsi="Calibri"/>
        </w:rPr>
      </w:pPr>
      <w:hyperlink r:id="rId12" w:history="1">
        <w:r w:rsidR="00C64DDD" w:rsidRPr="00000F18">
          <w:rPr>
            <w:rStyle w:val="Hyperlink"/>
            <w:rFonts w:ascii="Calibri" w:hAnsi="Calibri"/>
          </w:rPr>
          <w:t>http://www.bradfield-yorks-pc.co.uk/documents/Privacy%20Notice%20-%20General.pdf</w:t>
        </w:r>
      </w:hyperlink>
    </w:p>
    <w:p w:rsidR="00C64DDD" w:rsidRDefault="00CD3297" w:rsidP="00C64DDD">
      <w:pPr>
        <w:numPr>
          <w:ilvl w:val="1"/>
          <w:numId w:val="7"/>
        </w:numPr>
        <w:rPr>
          <w:rFonts w:ascii="Calibri" w:hAnsi="Calibri"/>
        </w:rPr>
      </w:pPr>
      <w:hyperlink r:id="rId13" w:history="1">
        <w:r w:rsidR="00C64DDD" w:rsidRPr="00000F18">
          <w:rPr>
            <w:rStyle w:val="Hyperlink"/>
            <w:rFonts w:ascii="Calibri" w:hAnsi="Calibri"/>
          </w:rPr>
          <w:t>http://www.stocksbridge-council.co.uk/gdpr</w:t>
        </w:r>
      </w:hyperlink>
    </w:p>
    <w:p w:rsidR="00480906" w:rsidRPr="002635A5" w:rsidRDefault="00480906" w:rsidP="00480906">
      <w:pPr>
        <w:rPr>
          <w:rFonts w:asciiTheme="minorHAnsi" w:hAnsiTheme="minorHAnsi" w:cs="Times New Roman"/>
          <w:sz w:val="22"/>
          <w:szCs w:val="22"/>
        </w:rPr>
      </w:pPr>
    </w:p>
    <w:p w:rsidR="00480906" w:rsidRPr="002635A5" w:rsidRDefault="00480906" w:rsidP="00480906">
      <w:pPr>
        <w:rPr>
          <w:rFonts w:asciiTheme="minorHAnsi" w:hAnsiTheme="minorHAnsi" w:cs="Times New Roman"/>
          <w:sz w:val="22"/>
          <w:szCs w:val="22"/>
        </w:rPr>
      </w:pPr>
    </w:p>
    <w:p w:rsidR="00480906" w:rsidRPr="002635A5" w:rsidRDefault="00480906" w:rsidP="00480906">
      <w:pPr>
        <w:rPr>
          <w:rFonts w:asciiTheme="minorHAnsi" w:hAnsiTheme="minorHAnsi"/>
          <w:sz w:val="22"/>
          <w:szCs w:val="22"/>
        </w:rPr>
      </w:pPr>
    </w:p>
    <w:p w:rsidR="00480906" w:rsidRPr="002635A5" w:rsidRDefault="00480906" w:rsidP="00480906">
      <w:pPr>
        <w:rPr>
          <w:rFonts w:asciiTheme="minorHAnsi" w:hAnsiTheme="minorHAnsi" w:cs="Times New Roman"/>
          <w:b/>
          <w:sz w:val="22"/>
          <w:szCs w:val="22"/>
        </w:rPr>
      </w:pPr>
      <w:r w:rsidRPr="002635A5">
        <w:rPr>
          <w:rFonts w:asciiTheme="minorHAnsi" w:hAnsiTheme="minorHAnsi" w:cs="Times New Roman"/>
          <w:b/>
          <w:sz w:val="22"/>
          <w:szCs w:val="22"/>
        </w:rPr>
        <w:t xml:space="preserve">For further assistance and information contact: </w:t>
      </w:r>
    </w:p>
    <w:p w:rsidR="00480906" w:rsidRPr="002635A5" w:rsidRDefault="00480906" w:rsidP="00480906">
      <w:pPr>
        <w:rPr>
          <w:rFonts w:asciiTheme="minorHAnsi" w:hAnsiTheme="minorHAnsi" w:cs="Times New Roman"/>
          <w:b/>
          <w:sz w:val="22"/>
          <w:szCs w:val="22"/>
        </w:rPr>
      </w:pPr>
    </w:p>
    <w:p w:rsidR="008354FC" w:rsidRDefault="008354FC" w:rsidP="008354FC">
      <w:pPr>
        <w:rPr>
          <w:rFonts w:asciiTheme="minorHAnsi" w:hAnsiTheme="minorHAnsi" w:cs="Times New Roman"/>
          <w:sz w:val="22"/>
          <w:szCs w:val="22"/>
        </w:rPr>
      </w:pPr>
      <w:r w:rsidRPr="008354FC">
        <w:rPr>
          <w:rFonts w:asciiTheme="minorHAnsi" w:hAnsiTheme="minorHAnsi" w:cs="Times New Roman"/>
          <w:sz w:val="22"/>
          <w:szCs w:val="22"/>
        </w:rPr>
        <w:t xml:space="preserve">Bradfield Parish Council </w:t>
      </w:r>
      <w:hyperlink r:id="rId14" w:history="1">
        <w:r w:rsidRPr="00905E93">
          <w:rPr>
            <w:rStyle w:val="Hyperlink"/>
            <w:rFonts w:asciiTheme="minorHAnsi" w:hAnsiTheme="minorHAnsi" w:cs="Times New Roman"/>
            <w:sz w:val="22"/>
            <w:szCs w:val="22"/>
          </w:rPr>
          <w:t>teresa@bradfield-yorks-pc.gov.uk</w:t>
        </w:r>
      </w:hyperlink>
    </w:p>
    <w:p w:rsidR="008354FC" w:rsidRDefault="008354FC" w:rsidP="008354FC">
      <w:pPr>
        <w:rPr>
          <w:rFonts w:asciiTheme="minorHAnsi" w:hAnsiTheme="minorHAnsi" w:cs="Times New Roman"/>
          <w:sz w:val="22"/>
          <w:szCs w:val="22"/>
        </w:rPr>
      </w:pPr>
      <w:proofErr w:type="spellStart"/>
      <w:r w:rsidRPr="008354FC">
        <w:rPr>
          <w:rFonts w:asciiTheme="minorHAnsi" w:hAnsiTheme="minorHAnsi" w:cs="Times New Roman"/>
          <w:sz w:val="22"/>
          <w:szCs w:val="22"/>
        </w:rPr>
        <w:t>Stocksbridge</w:t>
      </w:r>
      <w:proofErr w:type="spellEnd"/>
      <w:r w:rsidRPr="008354FC">
        <w:rPr>
          <w:rFonts w:asciiTheme="minorHAnsi" w:hAnsiTheme="minorHAnsi" w:cs="Times New Roman"/>
          <w:sz w:val="22"/>
          <w:szCs w:val="22"/>
        </w:rPr>
        <w:t xml:space="preserve"> Town Council </w:t>
      </w:r>
      <w:hyperlink r:id="rId15" w:history="1">
        <w:r w:rsidRPr="00905E93">
          <w:rPr>
            <w:rStyle w:val="Hyperlink"/>
            <w:rFonts w:asciiTheme="minorHAnsi" w:hAnsiTheme="minorHAnsi" w:cs="Times New Roman"/>
            <w:sz w:val="22"/>
            <w:szCs w:val="22"/>
          </w:rPr>
          <w:t>admin@stocksbridge-council.co.uk</w:t>
        </w:r>
      </w:hyperlink>
    </w:p>
    <w:p w:rsidR="00480906" w:rsidRDefault="008354FC" w:rsidP="00480906">
      <w:pPr>
        <w:rPr>
          <w:rFonts w:asciiTheme="minorHAnsi" w:hAnsiTheme="minorHAnsi" w:cs="Times New Roman"/>
          <w:sz w:val="22"/>
          <w:szCs w:val="22"/>
        </w:rPr>
      </w:pPr>
      <w:r>
        <w:rPr>
          <w:rFonts w:asciiTheme="minorHAnsi" w:hAnsiTheme="minorHAnsi" w:cs="Times New Roman"/>
          <w:sz w:val="22"/>
          <w:szCs w:val="22"/>
        </w:rPr>
        <w:t>Sheffield Lakeland Landscape Partnership</w:t>
      </w:r>
      <w:r w:rsidR="00C75AA4">
        <w:rPr>
          <w:rFonts w:asciiTheme="minorHAnsi" w:hAnsiTheme="minorHAnsi" w:cs="Times New Roman"/>
          <w:sz w:val="22"/>
          <w:szCs w:val="22"/>
        </w:rPr>
        <w:t>-</w:t>
      </w:r>
      <w:r>
        <w:rPr>
          <w:rFonts w:asciiTheme="minorHAnsi" w:hAnsiTheme="minorHAnsi" w:cs="Times New Roman"/>
          <w:sz w:val="22"/>
          <w:szCs w:val="22"/>
        </w:rPr>
        <w:t xml:space="preserve"> </w:t>
      </w:r>
      <w:r w:rsidR="00954B3B">
        <w:rPr>
          <w:rFonts w:asciiTheme="minorHAnsi" w:hAnsiTheme="minorHAnsi" w:cs="Times New Roman"/>
          <w:sz w:val="22"/>
          <w:szCs w:val="22"/>
        </w:rPr>
        <w:t xml:space="preserve">Sarah Poulter </w:t>
      </w:r>
      <w:hyperlink r:id="rId16" w:history="1">
        <w:r w:rsidR="00954B3B" w:rsidRPr="00B571E6">
          <w:rPr>
            <w:rStyle w:val="Hyperlink"/>
            <w:rFonts w:asciiTheme="minorHAnsi" w:hAnsiTheme="minorHAnsi" w:cs="Times New Roman"/>
            <w:sz w:val="22"/>
            <w:szCs w:val="22"/>
          </w:rPr>
          <w:t>s.poulter@wildsheffield.com</w:t>
        </w:r>
      </w:hyperlink>
    </w:p>
    <w:p w:rsidR="00954B3B" w:rsidRDefault="00954B3B" w:rsidP="00480906">
      <w:pPr>
        <w:rPr>
          <w:rFonts w:asciiTheme="minorHAnsi" w:hAnsiTheme="minorHAnsi" w:cs="Times New Roman"/>
          <w:sz w:val="22"/>
          <w:szCs w:val="22"/>
        </w:rPr>
      </w:pPr>
    </w:p>
    <w:p w:rsidR="00CD3297" w:rsidRPr="008354FC" w:rsidRDefault="00CD3297" w:rsidP="00480906">
      <w:pPr>
        <w:rPr>
          <w:rFonts w:asciiTheme="minorHAnsi" w:hAnsiTheme="minorHAnsi" w:cs="Times New Roman"/>
          <w:sz w:val="22"/>
          <w:szCs w:val="22"/>
        </w:rPr>
      </w:pPr>
      <w:bookmarkStart w:id="0" w:name="_GoBack"/>
      <w:bookmarkEnd w:id="0"/>
    </w:p>
    <w:sectPr w:rsidR="00CD3297" w:rsidRPr="008354F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3F" w:rsidRDefault="00FB213F">
      <w:r>
        <w:separator/>
      </w:r>
    </w:p>
  </w:endnote>
  <w:endnote w:type="continuationSeparator" w:id="0">
    <w:p w:rsidR="00FB213F" w:rsidRDefault="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37729"/>
      <w:docPartObj>
        <w:docPartGallery w:val="Page Numbers (Bottom of Page)"/>
        <w:docPartUnique/>
      </w:docPartObj>
    </w:sdtPr>
    <w:sdtEndPr>
      <w:rPr>
        <w:noProof/>
      </w:rPr>
    </w:sdtEndPr>
    <w:sdtContent>
      <w:p w:rsidR="006A4832" w:rsidRDefault="006A4832">
        <w:pPr>
          <w:pStyle w:val="Footer"/>
        </w:pPr>
        <w:r>
          <w:rPr>
            <w:noProof/>
            <w:lang w:eastAsia="en-GB"/>
          </w:rPr>
          <w:drawing>
            <wp:anchor distT="0" distB="0" distL="114300" distR="114300" simplePos="0" relativeHeight="251660288" behindDoc="0" locked="0" layoutInCell="1" allowOverlap="1">
              <wp:simplePos x="0" y="0"/>
              <wp:positionH relativeFrom="column">
                <wp:posOffset>3590925</wp:posOffset>
              </wp:positionH>
              <wp:positionV relativeFrom="paragraph">
                <wp:posOffset>-181610</wp:posOffset>
              </wp:positionV>
              <wp:extent cx="2641600" cy="6248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_landscap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1600" cy="6248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D3297">
          <w:rPr>
            <w:noProof/>
          </w:rPr>
          <w:t>5</w:t>
        </w:r>
        <w:r>
          <w:rPr>
            <w:noProof/>
          </w:rPr>
          <w:fldChar w:fldCharType="end"/>
        </w:r>
        <w:r>
          <w:rPr>
            <w:noProof/>
          </w:rPr>
          <w:t xml:space="preserve">  </w:t>
        </w:r>
      </w:p>
    </w:sdtContent>
  </w:sdt>
  <w:p w:rsidR="00B1739C" w:rsidRPr="001C16AB" w:rsidRDefault="00CD3297" w:rsidP="001C16AB">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3F" w:rsidRDefault="00FB213F">
      <w:r>
        <w:separator/>
      </w:r>
    </w:p>
  </w:footnote>
  <w:footnote w:type="continuationSeparator" w:id="0">
    <w:p w:rsidR="00FB213F" w:rsidRDefault="00FB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8A" w:rsidRDefault="00C6708A">
    <w:pPr>
      <w:pStyle w:val="Header"/>
    </w:pPr>
    <w:r>
      <w:rPr>
        <w:rFonts w:asciiTheme="minorHAnsi" w:hAnsiTheme="minorHAnsi" w:cs="Times New Roman"/>
        <w:b/>
        <w:bCs w:val="0"/>
        <w:noProof/>
        <w:color w:val="442A19"/>
        <w:sz w:val="40"/>
        <w:szCs w:val="40"/>
        <w:lang w:eastAsia="en-GB"/>
      </w:rPr>
      <w:drawing>
        <wp:anchor distT="0" distB="0" distL="114300" distR="114300" simplePos="0" relativeHeight="251659264" behindDoc="0" locked="0" layoutInCell="1" allowOverlap="1" wp14:anchorId="713F4D88" wp14:editId="248E3CDD">
          <wp:simplePos x="0" y="0"/>
          <wp:positionH relativeFrom="margin">
            <wp:posOffset>0</wp:posOffset>
          </wp:positionH>
          <wp:positionV relativeFrom="paragraph">
            <wp:posOffset>180340</wp:posOffset>
          </wp:positionV>
          <wp:extent cx="5731510" cy="3905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bar with SY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90525"/>
                  </a:xfrm>
                  <a:prstGeom prst="rect">
                    <a:avLst/>
                  </a:prstGeom>
                </pic:spPr>
              </pic:pic>
            </a:graphicData>
          </a:graphic>
          <wp14:sizeRelH relativeFrom="page">
            <wp14:pctWidth>0</wp14:pctWidth>
          </wp14:sizeRelH>
          <wp14:sizeRelV relativeFrom="page">
            <wp14:pctHeight>0</wp14:pctHeight>
          </wp14:sizeRelV>
        </wp:anchor>
      </w:drawing>
    </w:r>
  </w:p>
  <w:p w:rsidR="00B1739C" w:rsidRPr="001C16AB" w:rsidRDefault="00CD3297" w:rsidP="00976115">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47A9"/>
    <w:multiLevelType w:val="hybridMultilevel"/>
    <w:tmpl w:val="AC16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6C8"/>
    <w:multiLevelType w:val="hybridMultilevel"/>
    <w:tmpl w:val="4676B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929F7"/>
    <w:multiLevelType w:val="hybridMultilevel"/>
    <w:tmpl w:val="36F0E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86967"/>
    <w:multiLevelType w:val="hybridMultilevel"/>
    <w:tmpl w:val="E3548DAC"/>
    <w:lvl w:ilvl="0" w:tplc="41DAD36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360"/>
    <w:multiLevelType w:val="hybridMultilevel"/>
    <w:tmpl w:val="431AA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733CD"/>
    <w:multiLevelType w:val="hybridMultilevel"/>
    <w:tmpl w:val="E130690A"/>
    <w:lvl w:ilvl="0" w:tplc="DCCE47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87984"/>
    <w:multiLevelType w:val="hybridMultilevel"/>
    <w:tmpl w:val="02D853BE"/>
    <w:lvl w:ilvl="0" w:tplc="497A3D1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44A71"/>
    <w:multiLevelType w:val="hybridMultilevel"/>
    <w:tmpl w:val="20222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45C1A"/>
    <w:multiLevelType w:val="hybridMultilevel"/>
    <w:tmpl w:val="6DACF3B8"/>
    <w:lvl w:ilvl="0" w:tplc="822441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51ED6"/>
    <w:multiLevelType w:val="hybridMultilevel"/>
    <w:tmpl w:val="05EA6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C6E91"/>
    <w:multiLevelType w:val="hybridMultilevel"/>
    <w:tmpl w:val="2B000F72"/>
    <w:lvl w:ilvl="0" w:tplc="EFE6E8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2"/>
  </w:num>
  <w:num w:numId="6">
    <w:abstractNumId w:val="0"/>
  </w:num>
  <w:num w:numId="7">
    <w:abstractNumId w:val="11"/>
  </w:num>
  <w:num w:numId="8">
    <w:abstractNumId w:val="10"/>
  </w:num>
  <w:num w:numId="9">
    <w:abstractNumId w:val="6"/>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B8"/>
    <w:rsid w:val="000933B2"/>
    <w:rsid w:val="002635A5"/>
    <w:rsid w:val="002C30CB"/>
    <w:rsid w:val="002D4DB7"/>
    <w:rsid w:val="0030513E"/>
    <w:rsid w:val="00393CC7"/>
    <w:rsid w:val="003F65BB"/>
    <w:rsid w:val="004530FE"/>
    <w:rsid w:val="00480906"/>
    <w:rsid w:val="00483319"/>
    <w:rsid w:val="006715A0"/>
    <w:rsid w:val="006A4832"/>
    <w:rsid w:val="00802FBE"/>
    <w:rsid w:val="00815BEA"/>
    <w:rsid w:val="00833A27"/>
    <w:rsid w:val="008354FC"/>
    <w:rsid w:val="008477F2"/>
    <w:rsid w:val="0085332B"/>
    <w:rsid w:val="00876C73"/>
    <w:rsid w:val="0090098D"/>
    <w:rsid w:val="00954B3B"/>
    <w:rsid w:val="00985BF9"/>
    <w:rsid w:val="00A01403"/>
    <w:rsid w:val="00A64CB8"/>
    <w:rsid w:val="00AA0E48"/>
    <w:rsid w:val="00AE325E"/>
    <w:rsid w:val="00BC1DD6"/>
    <w:rsid w:val="00C52C44"/>
    <w:rsid w:val="00C64DDD"/>
    <w:rsid w:val="00C6708A"/>
    <w:rsid w:val="00C75AA4"/>
    <w:rsid w:val="00C85CBA"/>
    <w:rsid w:val="00CA7E31"/>
    <w:rsid w:val="00CC77FA"/>
    <w:rsid w:val="00CD2FAB"/>
    <w:rsid w:val="00CD3297"/>
    <w:rsid w:val="00CF2C3C"/>
    <w:rsid w:val="00E92054"/>
    <w:rsid w:val="00E951BB"/>
    <w:rsid w:val="00EB78E2"/>
    <w:rsid w:val="00EC316B"/>
    <w:rsid w:val="00ED2489"/>
    <w:rsid w:val="00F863A8"/>
    <w:rsid w:val="00F95D4A"/>
    <w:rsid w:val="00FB213F"/>
    <w:rsid w:val="00FE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AED3152-E710-4389-A9CA-9DF8FAA3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B8"/>
    <w:pPr>
      <w:spacing w:after="0" w:line="240" w:lineRule="auto"/>
    </w:pPr>
    <w:rPr>
      <w:rFonts w:ascii="Tahoma" w:eastAsia="Times New Roman" w:hAnsi="Tahoma" w:cs="Tahoma"/>
      <w:bCs/>
      <w:sz w:val="24"/>
      <w:szCs w:val="24"/>
    </w:rPr>
  </w:style>
  <w:style w:type="paragraph" w:styleId="Heading1">
    <w:name w:val="heading 1"/>
    <w:basedOn w:val="Normal"/>
    <w:next w:val="Normal"/>
    <w:link w:val="Heading1Char"/>
    <w:qFormat/>
    <w:rsid w:val="00A64CB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CB8"/>
    <w:rPr>
      <w:rFonts w:ascii="Tahoma" w:eastAsia="Times New Roman" w:hAnsi="Tahoma" w:cs="Tahoma"/>
      <w:bCs/>
      <w:sz w:val="24"/>
      <w:szCs w:val="24"/>
      <w:u w:val="single"/>
    </w:rPr>
  </w:style>
  <w:style w:type="paragraph" w:styleId="Header">
    <w:name w:val="header"/>
    <w:basedOn w:val="Normal"/>
    <w:link w:val="HeaderChar"/>
    <w:uiPriority w:val="99"/>
    <w:rsid w:val="00A64CB8"/>
    <w:pPr>
      <w:tabs>
        <w:tab w:val="center" w:pos="4153"/>
        <w:tab w:val="right" w:pos="8306"/>
      </w:tabs>
    </w:pPr>
  </w:style>
  <w:style w:type="character" w:customStyle="1" w:styleId="HeaderChar">
    <w:name w:val="Header Char"/>
    <w:basedOn w:val="DefaultParagraphFont"/>
    <w:link w:val="Header"/>
    <w:uiPriority w:val="99"/>
    <w:rsid w:val="00A64CB8"/>
    <w:rPr>
      <w:rFonts w:ascii="Tahoma" w:eastAsia="Times New Roman" w:hAnsi="Tahoma" w:cs="Tahoma"/>
      <w:bCs/>
      <w:sz w:val="24"/>
      <w:szCs w:val="24"/>
    </w:rPr>
  </w:style>
  <w:style w:type="paragraph" w:styleId="Footer">
    <w:name w:val="footer"/>
    <w:basedOn w:val="Normal"/>
    <w:link w:val="FooterChar"/>
    <w:uiPriority w:val="99"/>
    <w:rsid w:val="00A64CB8"/>
    <w:pPr>
      <w:tabs>
        <w:tab w:val="center" w:pos="4153"/>
        <w:tab w:val="right" w:pos="8306"/>
      </w:tabs>
    </w:pPr>
  </w:style>
  <w:style w:type="character" w:customStyle="1" w:styleId="FooterChar">
    <w:name w:val="Footer Char"/>
    <w:basedOn w:val="DefaultParagraphFont"/>
    <w:link w:val="Footer"/>
    <w:uiPriority w:val="99"/>
    <w:rsid w:val="00A64CB8"/>
    <w:rPr>
      <w:rFonts w:ascii="Tahoma" w:eastAsia="Times New Roman" w:hAnsi="Tahoma" w:cs="Tahoma"/>
      <w:bCs/>
      <w:sz w:val="24"/>
      <w:szCs w:val="24"/>
    </w:rPr>
  </w:style>
  <w:style w:type="paragraph" w:styleId="PlainText">
    <w:name w:val="Plain Text"/>
    <w:basedOn w:val="Normal"/>
    <w:link w:val="PlainTextChar"/>
    <w:rsid w:val="00A64CB8"/>
    <w:rPr>
      <w:rFonts w:ascii="Consolas" w:hAnsi="Consolas" w:cs="Times New Roman"/>
      <w:bCs w:val="0"/>
      <w:sz w:val="21"/>
      <w:szCs w:val="21"/>
    </w:rPr>
  </w:style>
  <w:style w:type="character" w:customStyle="1" w:styleId="PlainTextChar">
    <w:name w:val="Plain Text Char"/>
    <w:basedOn w:val="DefaultParagraphFont"/>
    <w:link w:val="PlainText"/>
    <w:rsid w:val="00A64CB8"/>
    <w:rPr>
      <w:rFonts w:ascii="Consolas" w:eastAsia="Times New Roman" w:hAnsi="Consolas" w:cs="Times New Roman"/>
      <w:sz w:val="21"/>
      <w:szCs w:val="21"/>
    </w:rPr>
  </w:style>
  <w:style w:type="paragraph" w:styleId="ListParagraph">
    <w:name w:val="List Paragraph"/>
    <w:basedOn w:val="Normal"/>
    <w:uiPriority w:val="34"/>
    <w:qFormat/>
    <w:rsid w:val="0030513E"/>
    <w:pPr>
      <w:spacing w:after="160" w:line="259" w:lineRule="auto"/>
      <w:ind w:left="720"/>
      <w:contextualSpacing/>
    </w:pPr>
    <w:rPr>
      <w:rFonts w:asciiTheme="minorHAnsi" w:eastAsiaTheme="minorHAnsi" w:hAnsiTheme="minorHAnsi" w:cstheme="minorBidi"/>
      <w:bCs w:val="0"/>
      <w:sz w:val="22"/>
      <w:szCs w:val="22"/>
    </w:rPr>
  </w:style>
  <w:style w:type="character" w:styleId="Hyperlink">
    <w:name w:val="Hyperlink"/>
    <w:basedOn w:val="DefaultParagraphFont"/>
    <w:uiPriority w:val="99"/>
    <w:unhideWhenUsed/>
    <w:rsid w:val="008354FC"/>
    <w:rPr>
      <w:color w:val="0563C1" w:themeColor="hyperlink"/>
      <w:u w:val="single"/>
    </w:rPr>
  </w:style>
  <w:style w:type="paragraph" w:styleId="BalloonText">
    <w:name w:val="Balloon Text"/>
    <w:basedOn w:val="Normal"/>
    <w:link w:val="BalloonTextChar"/>
    <w:uiPriority w:val="99"/>
    <w:semiHidden/>
    <w:unhideWhenUsed/>
    <w:rsid w:val="00802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BE"/>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ulter@wildsheffield.com" TargetMode="External"/><Relationship Id="rId13" Type="http://schemas.openxmlformats.org/officeDocument/2006/relationships/hyperlink" Target="http://www.stocksbridge-council.co.uk/gdp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dfield-yorks-pc.co.uk/documents/Privacy%20Notice%20-%20Gener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oulter@wildsheffiel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grice\AppData\Local\Temp\1115\www.wildsheffield.com\privacy-notice" TargetMode="External"/><Relationship Id="rId5" Type="http://schemas.openxmlformats.org/officeDocument/2006/relationships/webSettings" Target="webSettings.xml"/><Relationship Id="rId15" Type="http://schemas.openxmlformats.org/officeDocument/2006/relationships/hyperlink" Target="mailto:admin@stocksbridge-council.co.uk" TargetMode="External"/><Relationship Id="rId10" Type="http://schemas.openxmlformats.org/officeDocument/2006/relationships/hyperlink" Target="mailto:admin@stocksbridge-counci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bradfield-yorks-pc.gov.uk" TargetMode="External"/><Relationship Id="rId14" Type="http://schemas.openxmlformats.org/officeDocument/2006/relationships/hyperlink" Target="mailto:teresa@bradfield-yorks-pc.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E8D7-96C3-47AE-80A3-24E9316F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Wildlife Trust</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Tomkins</dc:creator>
  <cp:keywords/>
  <dc:description/>
  <cp:lastModifiedBy>Sarah Poulter</cp:lastModifiedBy>
  <cp:revision>5</cp:revision>
  <cp:lastPrinted>2019-06-03T08:20:00Z</cp:lastPrinted>
  <dcterms:created xsi:type="dcterms:W3CDTF">2019-06-24T09:20:00Z</dcterms:created>
  <dcterms:modified xsi:type="dcterms:W3CDTF">2019-06-24T09:36:00Z</dcterms:modified>
</cp:coreProperties>
</file>